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98" w:rsidRDefault="00517CCD">
      <w:pPr>
        <w:pStyle w:val="a3"/>
        <w:ind w:left="103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266815" cy="82537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15" cy="825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998" w:rsidRDefault="00C01998">
      <w:pPr>
        <w:rPr>
          <w:sz w:val="20"/>
        </w:rPr>
        <w:sectPr w:rsidR="00C01998">
          <w:type w:val="continuous"/>
          <w:pgSz w:w="11910" w:h="16840"/>
          <w:pgMar w:top="1120" w:right="20" w:bottom="280" w:left="1600" w:header="720" w:footer="720" w:gutter="0"/>
          <w:cols w:space="720"/>
        </w:sectPr>
      </w:pPr>
    </w:p>
    <w:p w:rsidR="00C01998" w:rsidRDefault="00CC0411">
      <w:pPr>
        <w:pStyle w:val="1"/>
        <w:spacing w:before="71" w:line="274" w:lineRule="exact"/>
        <w:ind w:left="3517"/>
      </w:pPr>
      <w:r>
        <w:lastRenderedPageBreak/>
        <w:t>1. Общие положения</w:t>
      </w:r>
    </w:p>
    <w:p w:rsidR="00C01998" w:rsidRDefault="00CC0411">
      <w:pPr>
        <w:pStyle w:val="a4"/>
        <w:numPr>
          <w:ilvl w:val="1"/>
          <w:numId w:val="10"/>
        </w:numPr>
        <w:tabs>
          <w:tab w:val="left" w:pos="1245"/>
        </w:tabs>
        <w:ind w:right="937" w:firstLine="539"/>
        <w:jc w:val="both"/>
        <w:rPr>
          <w:sz w:val="24"/>
        </w:rPr>
      </w:pPr>
      <w:r>
        <w:rPr>
          <w:sz w:val="24"/>
        </w:rPr>
        <w:t xml:space="preserve">Настоящее Положение разработано на основе и во исполнение части 1 статьи 23, статьи 24 Конституции Российской Федерации, Федерального закона от 27.07.2006 года № 152-ФЗ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персональных данных», Федерального закона от 27.07.2006 № 149- 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информации, информационных технологиях и о защите информации», положений главы 14 Трудового кодекса Российской Федерации «Защита персональных данных работников» и Постановления Правитель</w:t>
      </w:r>
      <w:r>
        <w:rPr>
          <w:sz w:val="24"/>
        </w:rPr>
        <w:t>ства РФ от 01.11.2012 года № 1119 «Об утверждении требований к защите персональных данных при их обработке в информационных системах персональных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данных».</w:t>
      </w:r>
    </w:p>
    <w:p w:rsidR="00C01998" w:rsidRDefault="00CC0411">
      <w:pPr>
        <w:pStyle w:val="a4"/>
        <w:numPr>
          <w:ilvl w:val="1"/>
          <w:numId w:val="10"/>
        </w:numPr>
        <w:tabs>
          <w:tab w:val="left" w:pos="1245"/>
        </w:tabs>
        <w:ind w:right="936" w:firstLine="539"/>
        <w:jc w:val="both"/>
        <w:rPr>
          <w:sz w:val="24"/>
        </w:rPr>
      </w:pPr>
      <w:r>
        <w:rPr>
          <w:sz w:val="24"/>
        </w:rPr>
        <w:t>Настоящее Положение устанавливает порядок получения, учета, обработки, накопления и хранения документ</w:t>
      </w:r>
      <w:r>
        <w:rPr>
          <w:sz w:val="24"/>
        </w:rPr>
        <w:t>ов, содержащих сведения, отнесенные к персональным данным работников МОБУ СОШ д</w:t>
      </w:r>
      <w:r w:rsidR="00517CCD">
        <w:rPr>
          <w:sz w:val="24"/>
          <w:lang w:val="ba-RU"/>
        </w:rPr>
        <w:t>.Штанды</w:t>
      </w:r>
      <w:r>
        <w:rPr>
          <w:sz w:val="24"/>
        </w:rPr>
        <w:t xml:space="preserve"> (далее-ОО). Под работниками подразумеваются лица, заключившие трудовой договор с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:rsidR="00C01998" w:rsidRDefault="00CC0411">
      <w:pPr>
        <w:pStyle w:val="a4"/>
        <w:numPr>
          <w:ilvl w:val="1"/>
          <w:numId w:val="10"/>
        </w:numPr>
        <w:tabs>
          <w:tab w:val="left" w:pos="1276"/>
        </w:tabs>
        <w:ind w:right="933" w:firstLine="539"/>
        <w:jc w:val="both"/>
        <w:rPr>
          <w:sz w:val="24"/>
        </w:rPr>
      </w:pPr>
      <w:r>
        <w:rPr>
          <w:sz w:val="24"/>
        </w:rPr>
        <w:t>Цель настоящего Положения - защита персональных данных работников ОО от неса</w:t>
      </w:r>
      <w:r>
        <w:rPr>
          <w:sz w:val="24"/>
        </w:rPr>
        <w:t>нкционированного доступа и разглашения. Персональные данные всегда являются конфиденциальной, строго охраняемой информацией.</w:t>
      </w:r>
    </w:p>
    <w:p w:rsidR="00C01998" w:rsidRDefault="00CC0411">
      <w:pPr>
        <w:pStyle w:val="a4"/>
        <w:numPr>
          <w:ilvl w:val="1"/>
          <w:numId w:val="10"/>
        </w:numPr>
        <w:tabs>
          <w:tab w:val="left" w:pos="1254"/>
        </w:tabs>
        <w:ind w:right="938" w:firstLine="539"/>
        <w:jc w:val="both"/>
        <w:rPr>
          <w:sz w:val="24"/>
        </w:rPr>
      </w:pPr>
      <w:r>
        <w:rPr>
          <w:sz w:val="24"/>
        </w:rPr>
        <w:t>Основанием для разработки настоящего Положения являются Конституция Российской Федерации, Трудовой кодекс Российской Федерации, дру</w:t>
      </w:r>
      <w:r>
        <w:rPr>
          <w:sz w:val="24"/>
        </w:rPr>
        <w:t>гие действующие нормативные правовые акты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C01998" w:rsidRDefault="00CC0411">
      <w:pPr>
        <w:pStyle w:val="a4"/>
        <w:numPr>
          <w:ilvl w:val="1"/>
          <w:numId w:val="10"/>
        </w:numPr>
        <w:tabs>
          <w:tab w:val="left" w:pos="1269"/>
        </w:tabs>
        <w:ind w:right="941" w:firstLine="539"/>
        <w:jc w:val="both"/>
        <w:rPr>
          <w:sz w:val="24"/>
        </w:rPr>
      </w:pPr>
      <w:r>
        <w:rPr>
          <w:sz w:val="24"/>
        </w:rPr>
        <w:t>Настоящее Положение и измене</w:t>
      </w:r>
      <w:bookmarkStart w:id="0" w:name="_GoBack"/>
      <w:bookmarkEnd w:id="0"/>
      <w:r>
        <w:rPr>
          <w:sz w:val="24"/>
        </w:rPr>
        <w:t xml:space="preserve">ния к нему утверждаются руководителем ОО и вводятся приказом по предприятию. Все работники ОО должны быть ознакомлены под роспись с данным Положением и изменениями </w:t>
      </w:r>
      <w:r>
        <w:rPr>
          <w:sz w:val="24"/>
        </w:rPr>
        <w:t>к</w:t>
      </w:r>
      <w:r>
        <w:rPr>
          <w:spacing w:val="-18"/>
          <w:sz w:val="24"/>
        </w:rPr>
        <w:t xml:space="preserve"> </w:t>
      </w:r>
      <w:r>
        <w:rPr>
          <w:sz w:val="24"/>
        </w:rPr>
        <w:t>нему.</w:t>
      </w:r>
    </w:p>
    <w:p w:rsidR="00C01998" w:rsidRDefault="00CC0411">
      <w:pPr>
        <w:pStyle w:val="a4"/>
        <w:numPr>
          <w:ilvl w:val="1"/>
          <w:numId w:val="10"/>
        </w:numPr>
        <w:tabs>
          <w:tab w:val="left" w:pos="1269"/>
        </w:tabs>
        <w:ind w:left="1268" w:hanging="527"/>
        <w:jc w:val="both"/>
        <w:rPr>
          <w:sz w:val="24"/>
        </w:rPr>
      </w:pPr>
      <w:r>
        <w:rPr>
          <w:sz w:val="24"/>
        </w:rPr>
        <w:t>Все изменения в Положение вносятся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приказом.</w:t>
      </w:r>
    </w:p>
    <w:p w:rsidR="00C01998" w:rsidRDefault="00CC0411">
      <w:pPr>
        <w:pStyle w:val="a4"/>
        <w:numPr>
          <w:ilvl w:val="1"/>
          <w:numId w:val="10"/>
        </w:numPr>
        <w:tabs>
          <w:tab w:val="left" w:pos="1269"/>
        </w:tabs>
        <w:ind w:right="940" w:firstLine="539"/>
        <w:jc w:val="both"/>
        <w:rPr>
          <w:sz w:val="24"/>
        </w:rPr>
      </w:pPr>
      <w:r>
        <w:rPr>
          <w:sz w:val="24"/>
        </w:rPr>
        <w:t>Режим конфиденциальности персональных данных снимается в случаях их обезличивания и по истечении 75 лет срока их хранения, или продлевается на основании заключения экспертной комиссии школы, если иное не</w:t>
      </w:r>
      <w:r>
        <w:rPr>
          <w:sz w:val="24"/>
        </w:rPr>
        <w:t xml:space="preserve"> определено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законом.</w:t>
      </w:r>
    </w:p>
    <w:p w:rsidR="00C01998" w:rsidRDefault="00C01998">
      <w:pPr>
        <w:pStyle w:val="a3"/>
        <w:spacing w:before="4"/>
        <w:ind w:left="0"/>
        <w:jc w:val="left"/>
      </w:pPr>
    </w:p>
    <w:p w:rsidR="00C01998" w:rsidRDefault="00CC0411">
      <w:pPr>
        <w:pStyle w:val="1"/>
        <w:numPr>
          <w:ilvl w:val="0"/>
          <w:numId w:val="9"/>
        </w:numPr>
        <w:tabs>
          <w:tab w:val="left" w:pos="508"/>
        </w:tabs>
        <w:spacing w:line="244" w:lineRule="auto"/>
        <w:ind w:right="830" w:firstLine="60"/>
        <w:jc w:val="both"/>
      </w:pPr>
      <w:r>
        <w:t>Основные понятия и состав персональных данных работников и обучающихся школы</w:t>
      </w:r>
    </w:p>
    <w:p w:rsidR="00C01998" w:rsidRDefault="00C01998">
      <w:pPr>
        <w:pStyle w:val="a3"/>
        <w:spacing w:before="5"/>
        <w:ind w:left="0"/>
        <w:jc w:val="left"/>
        <w:rPr>
          <w:b/>
          <w:sz w:val="23"/>
        </w:rPr>
      </w:pPr>
    </w:p>
    <w:p w:rsidR="00C01998" w:rsidRDefault="00CC0411">
      <w:pPr>
        <w:pStyle w:val="a4"/>
        <w:numPr>
          <w:ilvl w:val="1"/>
          <w:numId w:val="8"/>
        </w:numPr>
        <w:tabs>
          <w:tab w:val="left" w:pos="523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Для целей настоящего Положения используются следующие 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понятия: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right="830" w:firstLine="0"/>
        <w:rPr>
          <w:sz w:val="24"/>
        </w:rPr>
      </w:pPr>
      <w:r>
        <w:rPr>
          <w:sz w:val="24"/>
        </w:rPr>
        <w:t>персональные данные работника- любая информация, относящаяся к определенному или определяемому на основании такой информации работнику, в том числе его фамилия, имя, отчество, год, месяц, дата и место рождения, адрес, семейное положение, образование, профе</w:t>
      </w:r>
      <w:r>
        <w:rPr>
          <w:sz w:val="24"/>
        </w:rPr>
        <w:t>ссия, доходы, другая информация, необходимая работодателю в связи с трудовыми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отношениями;</w:t>
      </w:r>
    </w:p>
    <w:p w:rsidR="00C01998" w:rsidRDefault="00CC0411">
      <w:pPr>
        <w:pStyle w:val="a4"/>
        <w:numPr>
          <w:ilvl w:val="0"/>
          <w:numId w:val="6"/>
        </w:numPr>
        <w:tabs>
          <w:tab w:val="left" w:pos="355"/>
        </w:tabs>
        <w:ind w:right="826" w:firstLine="0"/>
        <w:rPr>
          <w:sz w:val="24"/>
        </w:rPr>
      </w:pPr>
      <w:r>
        <w:rPr>
          <w:sz w:val="24"/>
        </w:rPr>
        <w:t>персональные данные обучающихся- информация, необходимая образовательному учреждению в связи с отношениями, возникающими между обучающимся, его родителями (законными</w:t>
      </w:r>
      <w:r>
        <w:rPr>
          <w:sz w:val="24"/>
        </w:rPr>
        <w:t xml:space="preserve"> представителями) и образовательной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организацией.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429"/>
        </w:tabs>
        <w:ind w:right="827" w:firstLine="0"/>
        <w:rPr>
          <w:sz w:val="24"/>
        </w:rPr>
      </w:pPr>
      <w:r>
        <w:rPr>
          <w:sz w:val="24"/>
        </w:rPr>
        <w:t xml:space="preserve">обработка персональных данных-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</w:t>
      </w:r>
      <w:r>
        <w:rPr>
          <w:sz w:val="24"/>
        </w:rPr>
        <w:t>персональных данных работников школы;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515"/>
        </w:tabs>
        <w:ind w:right="826" w:firstLine="0"/>
        <w:rPr>
          <w:sz w:val="24"/>
        </w:rPr>
      </w:pPr>
      <w:r>
        <w:rPr>
          <w:sz w:val="24"/>
        </w:rPr>
        <w:t xml:space="preserve">конфиденциальность персональных данных - обязательное для соблюдения назначенного ответственного лица, получившего доступ к персональным данным, требование не допускать их распространения без согласия </w:t>
      </w:r>
      <w:proofErr w:type="gramStart"/>
      <w:r>
        <w:rPr>
          <w:sz w:val="24"/>
        </w:rPr>
        <w:t>работника  или</w:t>
      </w:r>
      <w:proofErr w:type="gramEnd"/>
      <w:r>
        <w:rPr>
          <w:sz w:val="24"/>
        </w:rPr>
        <w:t xml:space="preserve">  и</w:t>
      </w:r>
      <w:r>
        <w:rPr>
          <w:sz w:val="24"/>
        </w:rPr>
        <w:t>ного 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441"/>
        </w:tabs>
        <w:ind w:right="827" w:firstLine="0"/>
        <w:rPr>
          <w:sz w:val="24"/>
        </w:rPr>
      </w:pPr>
      <w:r>
        <w:rPr>
          <w:sz w:val="24"/>
        </w:rPr>
        <w:t>распространение персональных данных - действия, направленные на передачу персональных данных работников и обучающихся определенному кругу лиц (передача персональных данных) или на ознакомление с персональными данными неограниченно</w:t>
      </w:r>
      <w:r>
        <w:rPr>
          <w:sz w:val="24"/>
        </w:rPr>
        <w:t>го круга лиц, в том числе обнародование персональных данных в средствах массовой информации, размещение в информационно-телекоммуникационных сетях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</w:p>
    <w:p w:rsidR="00C01998" w:rsidRDefault="00C01998">
      <w:pPr>
        <w:jc w:val="both"/>
        <w:rPr>
          <w:sz w:val="24"/>
        </w:rPr>
        <w:sectPr w:rsidR="00C01998">
          <w:pgSz w:w="11910" w:h="16840"/>
          <w:pgMar w:top="1040" w:right="20" w:bottom="280" w:left="1600" w:header="720" w:footer="720" w:gutter="0"/>
          <w:cols w:space="720"/>
        </w:sectPr>
      </w:pPr>
    </w:p>
    <w:p w:rsidR="00C01998" w:rsidRDefault="00CC0411">
      <w:pPr>
        <w:pStyle w:val="a3"/>
        <w:spacing w:before="66"/>
        <w:ind w:right="825"/>
      </w:pPr>
      <w:r>
        <w:lastRenderedPageBreak/>
        <w:t>предоставление доступа к персональным данным работников и обучающихся каким-либо иным способом;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07"/>
        </w:tabs>
        <w:ind w:right="825" w:firstLine="0"/>
        <w:rPr>
          <w:sz w:val="24"/>
        </w:rPr>
      </w:pPr>
      <w:r>
        <w:rPr>
          <w:sz w:val="24"/>
        </w:rPr>
        <w:t>использование персональных данных- действия (операции) с персональными данными, совершаемые должностным лицом школы в целях принятия решений или совершения иных</w:t>
      </w:r>
      <w:r>
        <w:rPr>
          <w:sz w:val="24"/>
        </w:rPr>
        <w:t xml:space="preserve"> действий, порождающих юридические последствия в отношении субъекта персональных данных, либо иным образом затрагивающих их права и свободы или права и свободы других лиц;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28"/>
        </w:tabs>
        <w:spacing w:before="1"/>
        <w:ind w:right="825" w:firstLine="0"/>
        <w:rPr>
          <w:sz w:val="24"/>
        </w:rPr>
      </w:pPr>
      <w:r>
        <w:rPr>
          <w:sz w:val="24"/>
        </w:rPr>
        <w:t>блокирование персональных данных-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76"/>
        </w:tabs>
        <w:ind w:right="827" w:firstLine="0"/>
        <w:rPr>
          <w:sz w:val="24"/>
        </w:rPr>
      </w:pPr>
      <w:r>
        <w:rPr>
          <w:sz w:val="24"/>
        </w:rPr>
        <w:t>уничтожение персональных данных - действия, в результате которых невозможно восстановить</w:t>
      </w:r>
      <w:r>
        <w:rPr>
          <w:sz w:val="24"/>
        </w:rPr>
        <w:t xml:space="preserve">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62"/>
        </w:tabs>
        <w:ind w:right="827" w:firstLine="0"/>
        <w:rPr>
          <w:sz w:val="24"/>
        </w:rPr>
      </w:pPr>
      <w:r>
        <w:rPr>
          <w:sz w:val="24"/>
        </w:rPr>
        <w:t>обезличивание персональных данных- действия, в результате которых невозможно определить принадлежн</w:t>
      </w:r>
      <w:r>
        <w:rPr>
          <w:sz w:val="24"/>
        </w:rPr>
        <w:t>ость персональных данных конкретному работнику или обучающемуся;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right="828" w:firstLine="0"/>
        <w:rPr>
          <w:sz w:val="24"/>
        </w:rPr>
      </w:pPr>
      <w:r>
        <w:rPr>
          <w:sz w:val="24"/>
        </w:rPr>
        <w:t>общедоступные персональные данные – персональные данные, на которые в соответствии с федеральными законами не распространяется требование соблюдения конфиденциальности или к которым предостав</w:t>
      </w:r>
      <w:r>
        <w:rPr>
          <w:sz w:val="24"/>
        </w:rPr>
        <w:t>лен доступ неограниченного круга лиц с согласия субъекта персональных данных.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spacing w:before="1"/>
        <w:ind w:left="282" w:hanging="181"/>
        <w:rPr>
          <w:sz w:val="24"/>
        </w:rPr>
      </w:pPr>
      <w:r>
        <w:rPr>
          <w:sz w:val="24"/>
        </w:rPr>
        <w:t>информация - сведения (сообщения, данные) независимо от формы 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представления.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35"/>
        </w:tabs>
        <w:ind w:right="826" w:firstLine="0"/>
        <w:rPr>
          <w:sz w:val="24"/>
        </w:rPr>
      </w:pPr>
      <w:r>
        <w:rPr>
          <w:sz w:val="24"/>
        </w:rPr>
        <w:t>документированная информация - зафиксированная на материальном носителе путем документирования инф</w:t>
      </w:r>
      <w:r>
        <w:rPr>
          <w:sz w:val="24"/>
        </w:rPr>
        <w:t>ормация с реквизитами, позволяющими определить такую информацию или ее материальный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носитель.</w:t>
      </w:r>
    </w:p>
    <w:p w:rsidR="00C01998" w:rsidRDefault="00CC0411">
      <w:pPr>
        <w:pStyle w:val="a4"/>
        <w:numPr>
          <w:ilvl w:val="1"/>
          <w:numId w:val="8"/>
        </w:numPr>
        <w:tabs>
          <w:tab w:val="left" w:pos="566"/>
        </w:tabs>
        <w:ind w:left="102" w:right="833" w:firstLine="0"/>
        <w:jc w:val="both"/>
        <w:rPr>
          <w:sz w:val="24"/>
        </w:rPr>
      </w:pPr>
      <w:r>
        <w:rPr>
          <w:sz w:val="24"/>
        </w:rPr>
        <w:t>В состав персональных данных работников школы входят документы, содержащие информацию о паспортных данных, образовании, отношении к воинской обязанности, семейном</w:t>
      </w:r>
      <w:r>
        <w:rPr>
          <w:sz w:val="24"/>
        </w:rPr>
        <w:t xml:space="preserve"> положении, месте жительства, а также о предыдущих местах 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работы.</w:t>
      </w:r>
    </w:p>
    <w:p w:rsidR="00C01998" w:rsidRDefault="00CC0411">
      <w:pPr>
        <w:pStyle w:val="a4"/>
        <w:numPr>
          <w:ilvl w:val="1"/>
          <w:numId w:val="8"/>
        </w:numPr>
        <w:tabs>
          <w:tab w:val="left" w:pos="558"/>
        </w:tabs>
        <w:ind w:left="102" w:right="831" w:firstLine="0"/>
        <w:jc w:val="both"/>
        <w:rPr>
          <w:sz w:val="24"/>
        </w:rPr>
      </w:pPr>
      <w:r>
        <w:rPr>
          <w:sz w:val="24"/>
        </w:rPr>
        <w:t>Комплекс документов, сопровождающий процесс оформления трудовых отношений работника в школе при его приеме, переводе и</w:t>
      </w:r>
      <w:r>
        <w:rPr>
          <w:spacing w:val="-8"/>
          <w:sz w:val="24"/>
        </w:rPr>
        <w:t xml:space="preserve"> </w:t>
      </w:r>
      <w:r>
        <w:rPr>
          <w:sz w:val="24"/>
        </w:rPr>
        <w:t>увольнении.</w:t>
      </w:r>
    </w:p>
    <w:p w:rsidR="00C01998" w:rsidRDefault="00CC0411">
      <w:pPr>
        <w:pStyle w:val="a4"/>
        <w:numPr>
          <w:ilvl w:val="2"/>
          <w:numId w:val="8"/>
        </w:numPr>
        <w:tabs>
          <w:tab w:val="left" w:pos="770"/>
        </w:tabs>
        <w:ind w:right="834" w:firstLine="0"/>
        <w:jc w:val="both"/>
        <w:rPr>
          <w:sz w:val="24"/>
        </w:rPr>
      </w:pPr>
      <w:r>
        <w:rPr>
          <w:sz w:val="24"/>
        </w:rPr>
        <w:t>Информация, представляемая работником при поступлении на работу в школу, должна иметь документальную форму. При заключении трудового договора в соответствии со ст. 65 Трудового кодекса Российской Федерации лицо, поступающее на работу, предъявляет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</w:t>
      </w:r>
      <w:r>
        <w:rPr>
          <w:sz w:val="24"/>
        </w:rPr>
        <w:t>елю: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паспорт или иной документ, удостоверяющий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личность;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74"/>
        </w:tabs>
        <w:ind w:right="829" w:firstLine="0"/>
        <w:rPr>
          <w:sz w:val="24"/>
        </w:rPr>
      </w:pPr>
      <w:r>
        <w:rPr>
          <w:sz w:val="24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совместительства, либо трудовая книжка у работника отсутствует в связи</w:t>
      </w:r>
      <w:r>
        <w:rPr>
          <w:sz w:val="24"/>
        </w:rPr>
        <w:t xml:space="preserve"> с ее утратой или по другим</w:t>
      </w:r>
      <w:r>
        <w:rPr>
          <w:spacing w:val="-16"/>
          <w:sz w:val="24"/>
        </w:rPr>
        <w:t xml:space="preserve"> </w:t>
      </w:r>
      <w:r>
        <w:rPr>
          <w:sz w:val="24"/>
        </w:rPr>
        <w:t>причинам;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страховое свидетельство государственного пенсионного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страхования;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57"/>
        </w:tabs>
        <w:ind w:right="826" w:firstLine="0"/>
        <w:rPr>
          <w:sz w:val="24"/>
        </w:rPr>
      </w:pPr>
      <w:r>
        <w:rPr>
          <w:sz w:val="24"/>
        </w:rPr>
        <w:t>документы воинского учета - для военнообязанных и лиц, подлежащих воинскому учету;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33"/>
        </w:tabs>
        <w:ind w:right="824" w:firstLine="0"/>
        <w:rPr>
          <w:sz w:val="24"/>
        </w:rPr>
      </w:pPr>
      <w:r>
        <w:rPr>
          <w:sz w:val="24"/>
        </w:rPr>
        <w:t>документ об образовании, о квалификации или наличии специальных знани</w:t>
      </w:r>
      <w:r>
        <w:rPr>
          <w:sz w:val="24"/>
        </w:rPr>
        <w:t>й — при поступлении на работу, требующую специальных знаний или специальной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spacing w:before="1"/>
        <w:ind w:left="282" w:hanging="181"/>
        <w:rPr>
          <w:sz w:val="24"/>
        </w:rPr>
      </w:pPr>
      <w:r>
        <w:rPr>
          <w:sz w:val="24"/>
        </w:rPr>
        <w:t>свидетельство о присвоении ИНН (при его наличии 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работника);</w:t>
      </w:r>
    </w:p>
    <w:p w:rsidR="00C01998" w:rsidRDefault="00CC0411">
      <w:pPr>
        <w:pStyle w:val="a4"/>
        <w:numPr>
          <w:ilvl w:val="0"/>
          <w:numId w:val="6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справку о</w:t>
      </w:r>
      <w:r>
        <w:rPr>
          <w:spacing w:val="-4"/>
          <w:sz w:val="24"/>
        </w:rPr>
        <w:t xml:space="preserve"> </w:t>
      </w:r>
      <w:r>
        <w:rPr>
          <w:sz w:val="24"/>
        </w:rPr>
        <w:t>судимости.</w:t>
      </w:r>
    </w:p>
    <w:p w:rsidR="00C01998" w:rsidRDefault="00CC0411">
      <w:pPr>
        <w:pStyle w:val="a4"/>
        <w:numPr>
          <w:ilvl w:val="2"/>
          <w:numId w:val="8"/>
        </w:numPr>
        <w:tabs>
          <w:tab w:val="left" w:pos="803"/>
        </w:tabs>
        <w:ind w:right="831" w:firstLine="0"/>
        <w:jc w:val="both"/>
        <w:rPr>
          <w:sz w:val="24"/>
        </w:rPr>
      </w:pPr>
      <w:r>
        <w:rPr>
          <w:sz w:val="24"/>
        </w:rPr>
        <w:t>При оформлении работника в школу работником отдела кадров заполняется унифицированная</w:t>
      </w:r>
      <w:r>
        <w:rPr>
          <w:sz w:val="24"/>
        </w:rPr>
        <w:t xml:space="preserve"> форма Т-2 «Личная карточка работника», в которой отражаются следующие анкетные и биографические 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работника: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59"/>
        </w:tabs>
        <w:ind w:right="833" w:firstLine="0"/>
        <w:jc w:val="left"/>
        <w:rPr>
          <w:sz w:val="24"/>
        </w:rPr>
      </w:pPr>
      <w:r>
        <w:rPr>
          <w:sz w:val="24"/>
        </w:rPr>
        <w:t>общие сведения (Ф.И.О. работника, дата рождения, место рождения, гражданство, образование, профессия, стаж работы, состояние в браке, паспортные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данные);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сведения о воинском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учете;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данные о приеме на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работу;</w:t>
      </w:r>
    </w:p>
    <w:p w:rsidR="00C01998" w:rsidRDefault="00C01998">
      <w:pPr>
        <w:rPr>
          <w:sz w:val="24"/>
        </w:rPr>
        <w:sectPr w:rsidR="00C01998">
          <w:pgSz w:w="11910" w:h="16840"/>
          <w:pgMar w:top="1040" w:right="20" w:bottom="280" w:left="1600" w:header="720" w:footer="720" w:gutter="0"/>
          <w:cols w:space="720"/>
        </w:sectPr>
      </w:pPr>
    </w:p>
    <w:p w:rsidR="00C01998" w:rsidRDefault="00CC0411">
      <w:pPr>
        <w:pStyle w:val="a3"/>
        <w:spacing w:before="66"/>
        <w:jc w:val="left"/>
      </w:pPr>
      <w:r>
        <w:lastRenderedPageBreak/>
        <w:t>В дальнейшем в личную карточку вно</w:t>
      </w:r>
      <w:r>
        <w:t>сятся: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сведения о переводах на другую работу;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сведения об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spacing w:before="1"/>
        <w:ind w:left="282" w:hanging="181"/>
        <w:jc w:val="left"/>
        <w:rPr>
          <w:sz w:val="24"/>
        </w:rPr>
      </w:pPr>
      <w:r>
        <w:rPr>
          <w:sz w:val="24"/>
        </w:rPr>
        <w:t>сведения о повышении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сведения о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переподготовке;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сведения о наградах (поощрениях), почетных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званиях;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сведения об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отпусках;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43"/>
        </w:tabs>
        <w:ind w:left="342" w:hanging="241"/>
        <w:jc w:val="left"/>
        <w:rPr>
          <w:sz w:val="24"/>
        </w:rPr>
      </w:pPr>
      <w:r>
        <w:rPr>
          <w:sz w:val="24"/>
        </w:rPr>
        <w:t>сведения о месте жительства и контактных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телефонах.</w:t>
      </w:r>
    </w:p>
    <w:p w:rsidR="00C01998" w:rsidRDefault="00CC0411">
      <w:pPr>
        <w:pStyle w:val="a4"/>
        <w:numPr>
          <w:ilvl w:val="2"/>
          <w:numId w:val="8"/>
        </w:numPr>
        <w:tabs>
          <w:tab w:val="left" w:pos="772"/>
        </w:tabs>
        <w:ind w:right="833" w:firstLine="0"/>
        <w:rPr>
          <w:sz w:val="24"/>
        </w:rPr>
      </w:pPr>
      <w:r>
        <w:rPr>
          <w:sz w:val="24"/>
        </w:rPr>
        <w:t>В отделе кадров школы создаются и хранятся следующие группы документов, содержащие данные о работниках в единичном или сводном</w:t>
      </w:r>
      <w:r>
        <w:rPr>
          <w:spacing w:val="-9"/>
          <w:sz w:val="24"/>
        </w:rPr>
        <w:t xml:space="preserve"> </w:t>
      </w:r>
      <w:r>
        <w:rPr>
          <w:sz w:val="24"/>
        </w:rPr>
        <w:t>виде:</w:t>
      </w:r>
    </w:p>
    <w:p w:rsidR="00C01998" w:rsidRDefault="00CC0411">
      <w:pPr>
        <w:pStyle w:val="a4"/>
        <w:numPr>
          <w:ilvl w:val="3"/>
          <w:numId w:val="8"/>
        </w:numPr>
        <w:tabs>
          <w:tab w:val="left" w:pos="945"/>
          <w:tab w:val="left" w:pos="1080"/>
          <w:tab w:val="left" w:pos="1082"/>
          <w:tab w:val="left" w:pos="1552"/>
          <w:tab w:val="left" w:pos="2015"/>
          <w:tab w:val="left" w:pos="2270"/>
          <w:tab w:val="left" w:pos="2572"/>
          <w:tab w:val="left" w:pos="3704"/>
          <w:tab w:val="left" w:pos="3740"/>
          <w:tab w:val="left" w:pos="4037"/>
          <w:tab w:val="left" w:pos="4095"/>
          <w:tab w:val="left" w:pos="5006"/>
          <w:tab w:val="left" w:pos="5327"/>
          <w:tab w:val="left" w:pos="5802"/>
          <w:tab w:val="left" w:pos="6006"/>
          <w:tab w:val="left" w:pos="6795"/>
          <w:tab w:val="left" w:pos="6960"/>
          <w:tab w:val="left" w:pos="8251"/>
          <w:tab w:val="left" w:pos="8377"/>
          <w:tab w:val="left" w:pos="8934"/>
        </w:tabs>
        <w:ind w:right="822" w:firstLine="0"/>
        <w:rPr>
          <w:sz w:val="24"/>
        </w:rPr>
      </w:pPr>
      <w:r>
        <w:rPr>
          <w:sz w:val="24"/>
        </w:rPr>
        <w:t>Документы,</w:t>
      </w:r>
      <w:r>
        <w:rPr>
          <w:sz w:val="24"/>
        </w:rPr>
        <w:tab/>
        <w:t>содержащие</w:t>
      </w:r>
      <w:r>
        <w:rPr>
          <w:sz w:val="24"/>
        </w:rPr>
        <w:tab/>
      </w:r>
      <w:r>
        <w:rPr>
          <w:sz w:val="24"/>
        </w:rPr>
        <w:tab/>
        <w:t>персональные</w:t>
      </w:r>
      <w:r>
        <w:rPr>
          <w:sz w:val="24"/>
        </w:rPr>
        <w:tab/>
        <w:t>данные</w:t>
      </w:r>
      <w:r>
        <w:rPr>
          <w:sz w:val="24"/>
        </w:rPr>
        <w:tab/>
        <w:t>работников</w:t>
      </w:r>
      <w:r>
        <w:rPr>
          <w:sz w:val="24"/>
        </w:rPr>
        <w:tab/>
      </w:r>
      <w:r>
        <w:rPr>
          <w:spacing w:val="-3"/>
          <w:sz w:val="24"/>
        </w:rPr>
        <w:t xml:space="preserve">(комплексы </w:t>
      </w:r>
      <w:r>
        <w:rPr>
          <w:sz w:val="24"/>
        </w:rPr>
        <w:t>документов, сопровождающие процесс оформления трудовых отношений при приеме на работу, переводе, увольнении; проведению собеседований с кандидатом на должность; подлинники и копии приказов по личному составу; личные дела и трудовые книжки работников;</w:t>
      </w:r>
      <w:r>
        <w:rPr>
          <w:sz w:val="24"/>
        </w:rPr>
        <w:tab/>
        <w:t>дела,</w:t>
      </w:r>
      <w:r>
        <w:rPr>
          <w:sz w:val="24"/>
        </w:rPr>
        <w:tab/>
        <w:t>содержащие</w:t>
      </w:r>
      <w:r>
        <w:rPr>
          <w:sz w:val="24"/>
        </w:rPr>
        <w:tab/>
      </w:r>
      <w:r>
        <w:rPr>
          <w:sz w:val="24"/>
        </w:rPr>
        <w:tab/>
        <w:t>основания</w:t>
      </w:r>
      <w:r>
        <w:rPr>
          <w:sz w:val="24"/>
        </w:rPr>
        <w:tab/>
        <w:t>к</w:t>
      </w:r>
      <w:r>
        <w:rPr>
          <w:sz w:val="24"/>
        </w:rPr>
        <w:tab/>
        <w:t xml:space="preserve">приказу  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 xml:space="preserve">личному  </w:t>
      </w:r>
      <w:r>
        <w:rPr>
          <w:spacing w:val="17"/>
          <w:sz w:val="24"/>
        </w:rPr>
        <w:t xml:space="preserve"> </w:t>
      </w:r>
      <w:r>
        <w:rPr>
          <w:sz w:val="24"/>
        </w:rPr>
        <w:t>составу;</w:t>
      </w:r>
      <w:r>
        <w:rPr>
          <w:sz w:val="24"/>
        </w:rPr>
        <w:tab/>
        <w:t>дела, содержащие материалы аттестации работников; служебных расследований; справочно- информационный банк данных по персоналу (картотеки, журналы); подлинники и копии отчетных, аналитических и справо</w:t>
      </w:r>
      <w:r>
        <w:rPr>
          <w:sz w:val="24"/>
        </w:rPr>
        <w:t>чных материалов, передаваемых руководству школы, копии</w:t>
      </w:r>
      <w:r>
        <w:rPr>
          <w:sz w:val="24"/>
        </w:rPr>
        <w:tab/>
        <w:t>отчетов,</w:t>
      </w:r>
      <w:r>
        <w:rPr>
          <w:sz w:val="24"/>
        </w:rPr>
        <w:tab/>
        <w:t>направляемых</w:t>
      </w:r>
      <w:r>
        <w:rPr>
          <w:sz w:val="24"/>
        </w:rPr>
        <w:tab/>
        <w:t>в</w:t>
      </w:r>
      <w:r>
        <w:rPr>
          <w:sz w:val="24"/>
        </w:rPr>
        <w:tab/>
        <w:t>государственные</w:t>
      </w:r>
      <w:r>
        <w:rPr>
          <w:sz w:val="24"/>
        </w:rPr>
        <w:tab/>
      </w:r>
      <w:r>
        <w:rPr>
          <w:sz w:val="24"/>
        </w:rPr>
        <w:tab/>
        <w:t>органы</w:t>
      </w:r>
      <w:r>
        <w:rPr>
          <w:sz w:val="24"/>
        </w:rPr>
        <w:tab/>
      </w:r>
      <w:r>
        <w:rPr>
          <w:sz w:val="24"/>
        </w:rPr>
        <w:tab/>
        <w:t>статистики,</w:t>
      </w:r>
      <w:r>
        <w:rPr>
          <w:sz w:val="24"/>
        </w:rPr>
        <w:tab/>
      </w:r>
      <w:r>
        <w:rPr>
          <w:sz w:val="24"/>
        </w:rPr>
        <w:tab/>
        <w:t>налоговые инспекции, вышестоящие органы управления и другие учреждения).</w:t>
      </w:r>
    </w:p>
    <w:p w:rsidR="00C01998" w:rsidRDefault="00CC0411">
      <w:pPr>
        <w:pStyle w:val="a4"/>
        <w:numPr>
          <w:ilvl w:val="1"/>
          <w:numId w:val="8"/>
        </w:numPr>
        <w:tabs>
          <w:tab w:val="left" w:pos="602"/>
        </w:tabs>
        <w:spacing w:before="1"/>
        <w:ind w:left="102" w:right="827" w:firstLine="0"/>
        <w:jc w:val="both"/>
        <w:rPr>
          <w:sz w:val="24"/>
        </w:rPr>
      </w:pPr>
      <w:r>
        <w:rPr>
          <w:sz w:val="24"/>
        </w:rPr>
        <w:t>К персональным данным обучающихся, получаемым образовательным учре</w:t>
      </w:r>
      <w:r>
        <w:rPr>
          <w:sz w:val="24"/>
        </w:rPr>
        <w:t>ждением и подлежащим хранению в образовательном учреждении в порядке, предусмотренном действующим законодательством и настоящим Положением, относятся следующие сведения, содержащиеся в личных делах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учащихся: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23"/>
        </w:tabs>
        <w:ind w:right="835" w:firstLine="0"/>
        <w:rPr>
          <w:sz w:val="24"/>
        </w:rPr>
      </w:pPr>
      <w:r>
        <w:rPr>
          <w:sz w:val="24"/>
        </w:rPr>
        <w:t xml:space="preserve">документы, удостоверяющие личность обучающегося </w:t>
      </w:r>
      <w:r>
        <w:rPr>
          <w:sz w:val="24"/>
        </w:rPr>
        <w:t>(свидетельство о рождении или паспорт);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документы о 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документы о 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паспортные данные родителей (законных 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обучающегося;</w:t>
      </w:r>
    </w:p>
    <w:p w:rsidR="00C01998" w:rsidRDefault="00CC0411">
      <w:pPr>
        <w:pStyle w:val="a3"/>
        <w:ind w:right="830"/>
      </w:pPr>
      <w:r>
        <w:t>–документы о получении образования, необходимого для поступления в соответствующий класс (л</w:t>
      </w:r>
      <w:r>
        <w:t>ичное дело, справка с предыдущего места учебы и т.п.);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полис медицинского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страхования;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21"/>
        </w:tabs>
        <w:ind w:right="830" w:firstLine="0"/>
        <w:rPr>
          <w:sz w:val="24"/>
        </w:rPr>
      </w:pPr>
      <w:r>
        <w:rPr>
          <w:sz w:val="24"/>
        </w:rPr>
        <w:t>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</w:t>
      </w:r>
      <w:r>
        <w:rPr>
          <w:sz w:val="24"/>
        </w:rPr>
        <w:t>ательном учреждении конкретного вида и типа, о возможности изучения предметов, представляющих повышенную опасность для здоровья и</w:t>
      </w:r>
      <w:r>
        <w:rPr>
          <w:spacing w:val="-4"/>
          <w:sz w:val="24"/>
        </w:rPr>
        <w:t xml:space="preserve"> </w:t>
      </w:r>
      <w:r>
        <w:rPr>
          <w:sz w:val="24"/>
        </w:rPr>
        <w:t>т.п.);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43"/>
        </w:tabs>
        <w:ind w:right="823" w:firstLine="0"/>
        <w:rPr>
          <w:sz w:val="24"/>
        </w:rPr>
      </w:pPr>
      <w:r>
        <w:rPr>
          <w:sz w:val="24"/>
        </w:rPr>
        <w:t>документы, подтверждающие права на дополнительные гарантии и компенсации по определенным основаниям, предусмотренным за</w:t>
      </w:r>
      <w:r>
        <w:rPr>
          <w:sz w:val="24"/>
        </w:rPr>
        <w:t>конодательством (родители-инвалиды, неполная семья, ребенок-сирота 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436"/>
        </w:tabs>
        <w:ind w:right="827" w:firstLine="0"/>
        <w:rPr>
          <w:sz w:val="24"/>
        </w:rPr>
      </w:pPr>
      <w:r>
        <w:rPr>
          <w:sz w:val="24"/>
        </w:rPr>
        <w:t>иные документы, содержащие персональные данные (в том числе сведения, необходимые для предоставления обучающемуся гарантий и компенсаций, установленных 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законодательством).</w:t>
      </w:r>
    </w:p>
    <w:p w:rsidR="00C01998" w:rsidRDefault="00C01998">
      <w:pPr>
        <w:pStyle w:val="a3"/>
        <w:spacing w:before="6"/>
        <w:ind w:left="0"/>
        <w:jc w:val="left"/>
      </w:pPr>
    </w:p>
    <w:p w:rsidR="00C01998" w:rsidRDefault="00CC0411">
      <w:pPr>
        <w:pStyle w:val="1"/>
        <w:numPr>
          <w:ilvl w:val="0"/>
          <w:numId w:val="9"/>
        </w:numPr>
        <w:tabs>
          <w:tab w:val="left" w:pos="503"/>
        </w:tabs>
        <w:ind w:left="502" w:hanging="401"/>
        <w:jc w:val="both"/>
      </w:pPr>
      <w:r>
        <w:t>Сбор, обработка и защита персональных</w:t>
      </w:r>
      <w:r>
        <w:rPr>
          <w:spacing w:val="-4"/>
        </w:rPr>
        <w:t xml:space="preserve"> </w:t>
      </w:r>
      <w:r>
        <w:t>данных</w:t>
      </w:r>
    </w:p>
    <w:p w:rsidR="00C01998" w:rsidRDefault="00C01998">
      <w:pPr>
        <w:pStyle w:val="a3"/>
        <w:spacing w:before="6"/>
        <w:ind w:left="0"/>
        <w:jc w:val="left"/>
        <w:rPr>
          <w:b/>
          <w:sz w:val="23"/>
        </w:rPr>
      </w:pPr>
    </w:p>
    <w:p w:rsidR="00C01998" w:rsidRDefault="00CC0411">
      <w:pPr>
        <w:pStyle w:val="a4"/>
        <w:numPr>
          <w:ilvl w:val="1"/>
          <w:numId w:val="5"/>
        </w:numPr>
        <w:tabs>
          <w:tab w:val="left" w:pos="523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Порядок получения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C01998" w:rsidRDefault="00CC0411">
      <w:pPr>
        <w:pStyle w:val="a4"/>
        <w:numPr>
          <w:ilvl w:val="2"/>
          <w:numId w:val="5"/>
        </w:numPr>
        <w:tabs>
          <w:tab w:val="left" w:pos="726"/>
        </w:tabs>
        <w:ind w:right="828" w:firstLine="0"/>
        <w:jc w:val="both"/>
        <w:rPr>
          <w:sz w:val="24"/>
        </w:rPr>
      </w:pPr>
      <w:r>
        <w:rPr>
          <w:sz w:val="24"/>
        </w:rPr>
        <w:t>Все персональные данные работника школы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Дол</w:t>
      </w:r>
      <w:r>
        <w:rPr>
          <w:sz w:val="24"/>
        </w:rPr>
        <w:t>жностное лицо работодателя должно сообщить работнику Организации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29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3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3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персональных</w:t>
      </w:r>
    </w:p>
    <w:p w:rsidR="00C01998" w:rsidRDefault="00C01998">
      <w:pPr>
        <w:jc w:val="both"/>
        <w:rPr>
          <w:sz w:val="24"/>
        </w:rPr>
        <w:sectPr w:rsidR="00C01998">
          <w:pgSz w:w="11910" w:h="16840"/>
          <w:pgMar w:top="1040" w:right="20" w:bottom="280" w:left="1600" w:header="720" w:footer="720" w:gutter="0"/>
          <w:cols w:space="720"/>
        </w:sectPr>
      </w:pPr>
    </w:p>
    <w:p w:rsidR="00C01998" w:rsidRDefault="00CC0411">
      <w:pPr>
        <w:pStyle w:val="a3"/>
        <w:spacing w:before="66"/>
        <w:ind w:right="836"/>
      </w:pPr>
      <w:r>
        <w:lastRenderedPageBreak/>
        <w:t>данных, а также о характере подлежащих получению персональных данных и последствиях отказа работника дать пи</w:t>
      </w:r>
      <w:r>
        <w:t>сьменное согласие на их получение.</w:t>
      </w:r>
    </w:p>
    <w:p w:rsidR="00C01998" w:rsidRDefault="00CC0411">
      <w:pPr>
        <w:pStyle w:val="a4"/>
        <w:numPr>
          <w:ilvl w:val="2"/>
          <w:numId w:val="5"/>
        </w:numPr>
        <w:tabs>
          <w:tab w:val="left" w:pos="796"/>
        </w:tabs>
        <w:ind w:right="830" w:firstLine="0"/>
        <w:jc w:val="both"/>
        <w:rPr>
          <w:sz w:val="24"/>
        </w:rPr>
      </w:pPr>
      <w:r>
        <w:rPr>
          <w:sz w:val="24"/>
        </w:rPr>
        <w:t>Работодатель не имеет права получать и обрабатывать персональные данные работника школы о его расовой, национальной принадлежности, политических взглядах, религиозных или философских убеждениях, состоянии здоровья, интимн</w:t>
      </w:r>
      <w:r>
        <w:rPr>
          <w:sz w:val="24"/>
        </w:rPr>
        <w:t>ой жизни. В случаях, непосредственно связанных с вопросами трудовых отношений, в соответствии со ст. 24 Конституции Российской Федерации работодатель вправе получать и обрабатывать данные о частной жизни работника только с его письменного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согласия.</w:t>
      </w:r>
    </w:p>
    <w:p w:rsidR="00C01998" w:rsidRDefault="00CC0411">
      <w:pPr>
        <w:pStyle w:val="a3"/>
        <w:spacing w:before="1"/>
        <w:ind w:right="835"/>
      </w:pPr>
      <w:r>
        <w:t>Обработ</w:t>
      </w:r>
      <w:r>
        <w:t>ка указанных персональных данных работников работодателем возможна только с их согласия либо без их согласия в следующих случаях: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персональные данные 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общедоступными;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64"/>
        </w:tabs>
        <w:ind w:right="832" w:firstLine="0"/>
        <w:rPr>
          <w:sz w:val="24"/>
        </w:rPr>
      </w:pPr>
      <w:r>
        <w:rPr>
          <w:sz w:val="24"/>
        </w:rPr>
        <w:t>персональные данные относятся к состоянию здоровья работника и их обработка необходима для защиты его жизни, здоровья или иных жизненно важных интересов либо жизни, здоровья или иных жизненно важных интересов других лиц и получение согласия 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невоз</w:t>
      </w:r>
      <w:r>
        <w:rPr>
          <w:sz w:val="24"/>
        </w:rPr>
        <w:t>можно;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40"/>
        </w:tabs>
        <w:ind w:right="834" w:firstLine="0"/>
        <w:rPr>
          <w:sz w:val="24"/>
        </w:rPr>
      </w:pPr>
      <w:r>
        <w:rPr>
          <w:sz w:val="24"/>
        </w:rPr>
        <w:t>по требованию полномочных государственных органов в случаях, предусмотренных 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законом.</w:t>
      </w:r>
    </w:p>
    <w:p w:rsidR="00C01998" w:rsidRDefault="00CC0411">
      <w:pPr>
        <w:pStyle w:val="a4"/>
        <w:numPr>
          <w:ilvl w:val="2"/>
          <w:numId w:val="5"/>
        </w:numPr>
        <w:tabs>
          <w:tab w:val="left" w:pos="746"/>
        </w:tabs>
        <w:ind w:right="834" w:firstLine="0"/>
        <w:jc w:val="both"/>
        <w:rPr>
          <w:sz w:val="24"/>
        </w:rPr>
      </w:pPr>
      <w:r>
        <w:rPr>
          <w:sz w:val="24"/>
        </w:rPr>
        <w:t>Работодатель вправе обрабатывать персональные данные работников только с их 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согласия.</w:t>
      </w:r>
    </w:p>
    <w:p w:rsidR="00C01998" w:rsidRDefault="00CC0411">
      <w:pPr>
        <w:pStyle w:val="a4"/>
        <w:numPr>
          <w:ilvl w:val="2"/>
          <w:numId w:val="5"/>
        </w:numPr>
        <w:tabs>
          <w:tab w:val="left" w:pos="724"/>
        </w:tabs>
        <w:ind w:right="831" w:firstLine="0"/>
        <w:jc w:val="both"/>
        <w:rPr>
          <w:sz w:val="24"/>
        </w:rPr>
      </w:pPr>
      <w:r>
        <w:rPr>
          <w:sz w:val="24"/>
        </w:rPr>
        <w:t>Письменное согласие работника на обработку своих перс</w:t>
      </w:r>
      <w:r>
        <w:rPr>
          <w:sz w:val="24"/>
        </w:rPr>
        <w:t>ональных данных должно включать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себя: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74"/>
        </w:tabs>
        <w:spacing w:before="1"/>
        <w:ind w:right="828" w:firstLine="0"/>
        <w:rPr>
          <w:sz w:val="24"/>
        </w:rPr>
      </w:pPr>
      <w:r>
        <w:rPr>
          <w:sz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органе;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цель обработки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</w:t>
      </w:r>
      <w:r>
        <w:rPr>
          <w:sz w:val="24"/>
        </w:rPr>
        <w:t>ых;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81"/>
        </w:tabs>
        <w:ind w:right="833" w:firstLine="0"/>
        <w:rPr>
          <w:sz w:val="24"/>
        </w:rPr>
      </w:pPr>
      <w:r>
        <w:rPr>
          <w:sz w:val="24"/>
        </w:rPr>
        <w:t>перечень персональных данных, на обработку которых дается согласие субъекта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срок, в течение которого действует согласие, а также порядок 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отзыва.</w:t>
      </w:r>
    </w:p>
    <w:p w:rsidR="00C01998" w:rsidRDefault="00CC0411">
      <w:pPr>
        <w:pStyle w:val="a3"/>
        <w:ind w:right="834"/>
      </w:pPr>
      <w:r>
        <w:t>Форма заявления о согласии работника на обработку персональных данных см. в приложении 1 к настоящему Положению.</w:t>
      </w:r>
    </w:p>
    <w:p w:rsidR="00C01998" w:rsidRDefault="00CC0411">
      <w:pPr>
        <w:pStyle w:val="a4"/>
        <w:numPr>
          <w:ilvl w:val="2"/>
          <w:numId w:val="5"/>
        </w:numPr>
        <w:tabs>
          <w:tab w:val="left" w:pos="703"/>
        </w:tabs>
        <w:ind w:left="702" w:hanging="601"/>
        <w:jc w:val="both"/>
        <w:rPr>
          <w:sz w:val="24"/>
        </w:rPr>
      </w:pPr>
      <w:r>
        <w:rPr>
          <w:sz w:val="24"/>
        </w:rPr>
        <w:t>Согласие работника и обучающегося не требуется в 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случаях:</w:t>
      </w:r>
    </w:p>
    <w:p w:rsidR="00C01998" w:rsidRDefault="00CC0411">
      <w:pPr>
        <w:pStyle w:val="a4"/>
        <w:numPr>
          <w:ilvl w:val="0"/>
          <w:numId w:val="4"/>
        </w:numPr>
        <w:tabs>
          <w:tab w:val="left" w:pos="386"/>
        </w:tabs>
        <w:ind w:right="832" w:firstLine="0"/>
        <w:jc w:val="both"/>
        <w:rPr>
          <w:sz w:val="24"/>
        </w:rPr>
      </w:pPr>
      <w:r>
        <w:rPr>
          <w:sz w:val="24"/>
        </w:rPr>
        <w:t>обработка персональных данных осуществляется на основании Трудового кодекса РФ или иного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</w:t>
      </w:r>
      <w:r>
        <w:rPr>
          <w:sz w:val="24"/>
        </w:rPr>
        <w:t>ющего 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работодателя;</w:t>
      </w:r>
    </w:p>
    <w:p w:rsidR="00C01998" w:rsidRDefault="00CC0411">
      <w:pPr>
        <w:pStyle w:val="a4"/>
        <w:numPr>
          <w:ilvl w:val="0"/>
          <w:numId w:val="4"/>
        </w:numPr>
        <w:tabs>
          <w:tab w:val="left" w:pos="467"/>
        </w:tabs>
        <w:ind w:right="834" w:firstLine="0"/>
        <w:jc w:val="both"/>
        <w:rPr>
          <w:sz w:val="24"/>
        </w:rPr>
      </w:pPr>
      <w:r>
        <w:rPr>
          <w:sz w:val="24"/>
        </w:rPr>
        <w:t>обработка персональных данных осуществляется в целях исполнения трудового договора;</w:t>
      </w:r>
    </w:p>
    <w:p w:rsidR="00C01998" w:rsidRDefault="00CC0411">
      <w:pPr>
        <w:pStyle w:val="a4"/>
        <w:numPr>
          <w:ilvl w:val="0"/>
          <w:numId w:val="4"/>
        </w:numPr>
        <w:tabs>
          <w:tab w:val="left" w:pos="479"/>
        </w:tabs>
        <w:ind w:right="834" w:firstLine="0"/>
        <w:jc w:val="both"/>
        <w:rPr>
          <w:sz w:val="24"/>
        </w:rPr>
      </w:pPr>
      <w:r>
        <w:rPr>
          <w:sz w:val="24"/>
        </w:rPr>
        <w:t>обработка персональных данных осуществляется для статистических или иных научных целей при условии обязательного обезличивания 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анных;</w:t>
      </w:r>
    </w:p>
    <w:p w:rsidR="00C01998" w:rsidRDefault="00CC0411">
      <w:pPr>
        <w:pStyle w:val="a4"/>
        <w:numPr>
          <w:ilvl w:val="0"/>
          <w:numId w:val="4"/>
        </w:numPr>
        <w:tabs>
          <w:tab w:val="left" w:pos="402"/>
        </w:tabs>
        <w:ind w:right="834" w:firstLine="0"/>
        <w:jc w:val="both"/>
        <w:rPr>
          <w:sz w:val="24"/>
        </w:rPr>
      </w:pPr>
      <w:r>
        <w:rPr>
          <w:sz w:val="24"/>
        </w:rPr>
        <w:t>обработка персональных данных необходима для защиты жизни, здоровья или иных жизненно важных интересов работника, если получение его согласия</w:t>
      </w:r>
      <w:r>
        <w:rPr>
          <w:spacing w:val="-10"/>
          <w:sz w:val="24"/>
        </w:rPr>
        <w:t xml:space="preserve"> </w:t>
      </w:r>
      <w:r>
        <w:rPr>
          <w:sz w:val="24"/>
        </w:rPr>
        <w:t>невозможно;</w:t>
      </w:r>
    </w:p>
    <w:p w:rsidR="00C01998" w:rsidRDefault="00CC0411">
      <w:pPr>
        <w:pStyle w:val="a4"/>
        <w:numPr>
          <w:ilvl w:val="0"/>
          <w:numId w:val="4"/>
        </w:numPr>
        <w:tabs>
          <w:tab w:val="left" w:pos="383"/>
        </w:tabs>
        <w:ind w:right="827" w:firstLine="0"/>
        <w:jc w:val="both"/>
        <w:rPr>
          <w:sz w:val="24"/>
        </w:rPr>
      </w:pPr>
      <w:r>
        <w:rPr>
          <w:sz w:val="24"/>
        </w:rPr>
        <w:t>обработка персональных данных, включенных в базы данных, формируемые в связи с ЕГЭ.</w:t>
      </w:r>
    </w:p>
    <w:p w:rsidR="00C01998" w:rsidRDefault="00CC0411">
      <w:pPr>
        <w:pStyle w:val="a4"/>
        <w:numPr>
          <w:ilvl w:val="1"/>
          <w:numId w:val="5"/>
        </w:numPr>
        <w:tabs>
          <w:tab w:val="left" w:pos="523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Порядок обр</w:t>
      </w:r>
      <w:r>
        <w:rPr>
          <w:sz w:val="24"/>
        </w:rPr>
        <w:t>аботки, передачи и хранения 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C01998" w:rsidRDefault="00CC0411">
      <w:pPr>
        <w:pStyle w:val="a4"/>
        <w:numPr>
          <w:ilvl w:val="2"/>
          <w:numId w:val="5"/>
        </w:numPr>
        <w:tabs>
          <w:tab w:val="left" w:pos="748"/>
        </w:tabs>
        <w:ind w:right="831" w:firstLine="0"/>
        <w:jc w:val="both"/>
        <w:rPr>
          <w:sz w:val="24"/>
        </w:rPr>
      </w:pPr>
      <w:r>
        <w:rPr>
          <w:sz w:val="24"/>
        </w:rPr>
        <w:t>Работник школы предоставляет директору школы достоверные сведения о себе. Директор школы проверяет достоверность сведений, сверяя данные, предоставленные работником, с имеющимися у 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документами.</w:t>
      </w:r>
    </w:p>
    <w:p w:rsidR="00C01998" w:rsidRDefault="00CC0411">
      <w:pPr>
        <w:pStyle w:val="a4"/>
        <w:numPr>
          <w:ilvl w:val="2"/>
          <w:numId w:val="5"/>
        </w:numPr>
        <w:tabs>
          <w:tab w:val="left" w:pos="703"/>
        </w:tabs>
        <w:ind w:right="831" w:firstLine="0"/>
        <w:jc w:val="both"/>
        <w:rPr>
          <w:sz w:val="24"/>
        </w:rPr>
      </w:pPr>
      <w:r>
        <w:rPr>
          <w:sz w:val="24"/>
        </w:rPr>
        <w:t>В с</w:t>
      </w:r>
      <w:r>
        <w:rPr>
          <w:sz w:val="24"/>
        </w:rPr>
        <w:t>оответствии со ст. 86, гл. 14 ТК РФ в целях обеспечения прав и свобод человека и гражданина директор школы (Работодатель) и его представители при обработке персональных данных работника должны соблюдать следующие общие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требования:</w:t>
      </w:r>
    </w:p>
    <w:p w:rsidR="00C01998" w:rsidRDefault="00CC0411">
      <w:pPr>
        <w:pStyle w:val="a4"/>
        <w:numPr>
          <w:ilvl w:val="3"/>
          <w:numId w:val="5"/>
        </w:numPr>
        <w:tabs>
          <w:tab w:val="left" w:pos="918"/>
        </w:tabs>
        <w:ind w:right="833" w:firstLine="0"/>
        <w:jc w:val="both"/>
        <w:rPr>
          <w:sz w:val="24"/>
        </w:rPr>
      </w:pPr>
      <w:r>
        <w:rPr>
          <w:sz w:val="24"/>
        </w:rPr>
        <w:t>Обработка персональных данных может осуществляться исключительно в целях обеспечения</w:t>
      </w:r>
      <w:r>
        <w:rPr>
          <w:spacing w:val="29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иных</w:t>
      </w:r>
      <w:r>
        <w:rPr>
          <w:spacing w:val="29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9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29"/>
          <w:sz w:val="24"/>
        </w:rPr>
        <w:t xml:space="preserve"> </w:t>
      </w:r>
      <w:r>
        <w:rPr>
          <w:sz w:val="24"/>
        </w:rPr>
        <w:t>актов,</w:t>
      </w:r>
      <w:r>
        <w:rPr>
          <w:spacing w:val="28"/>
          <w:sz w:val="24"/>
        </w:rPr>
        <w:t xml:space="preserve"> </w:t>
      </w:r>
      <w:r>
        <w:rPr>
          <w:sz w:val="24"/>
        </w:rPr>
        <w:t>содействия</w:t>
      </w:r>
    </w:p>
    <w:p w:rsidR="00C01998" w:rsidRDefault="00C01998">
      <w:pPr>
        <w:jc w:val="both"/>
        <w:rPr>
          <w:sz w:val="24"/>
        </w:rPr>
        <w:sectPr w:rsidR="00C01998">
          <w:pgSz w:w="11910" w:h="16840"/>
          <w:pgMar w:top="1040" w:right="20" w:bottom="280" w:left="1600" w:header="720" w:footer="720" w:gutter="0"/>
          <w:cols w:space="720"/>
        </w:sectPr>
      </w:pPr>
    </w:p>
    <w:p w:rsidR="00C01998" w:rsidRDefault="00CC0411">
      <w:pPr>
        <w:pStyle w:val="a3"/>
        <w:spacing w:before="66"/>
        <w:ind w:right="825"/>
      </w:pPr>
      <w:r>
        <w:lastRenderedPageBreak/>
        <w:t>работникам в трудоустройстве, обучении и продвижении по службе, обеспечения личной безопасно</w:t>
      </w:r>
      <w:r>
        <w:t>сти работников, контроля количества и качества выполняемой работы и обеспечения сохранности имущества.</w:t>
      </w:r>
    </w:p>
    <w:p w:rsidR="00C01998" w:rsidRDefault="00CC0411">
      <w:pPr>
        <w:pStyle w:val="a4"/>
        <w:numPr>
          <w:ilvl w:val="3"/>
          <w:numId w:val="5"/>
        </w:numPr>
        <w:tabs>
          <w:tab w:val="left" w:pos="926"/>
        </w:tabs>
        <w:spacing w:before="1"/>
        <w:ind w:right="831" w:firstLine="0"/>
        <w:jc w:val="both"/>
        <w:rPr>
          <w:sz w:val="24"/>
        </w:rPr>
      </w:pPr>
      <w:r>
        <w:rPr>
          <w:sz w:val="24"/>
        </w:rPr>
        <w:t>При определении объема и содержания, обрабатываемых персональных данных Работодатель должен руководствоваться Конституцией Российской Федерации, Трудовым</w:t>
      </w:r>
      <w:r>
        <w:rPr>
          <w:sz w:val="24"/>
        </w:rPr>
        <w:t xml:space="preserve"> кодексом Российской Федерации и иными 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законами.</w:t>
      </w:r>
    </w:p>
    <w:p w:rsidR="00C01998" w:rsidRDefault="00CC0411">
      <w:pPr>
        <w:pStyle w:val="a4"/>
        <w:numPr>
          <w:ilvl w:val="3"/>
          <w:numId w:val="5"/>
        </w:numPr>
        <w:tabs>
          <w:tab w:val="left" w:pos="947"/>
        </w:tabs>
        <w:ind w:right="831" w:firstLine="0"/>
        <w:jc w:val="both"/>
        <w:rPr>
          <w:sz w:val="24"/>
        </w:rPr>
      </w:pPr>
      <w:r>
        <w:rPr>
          <w:sz w:val="24"/>
        </w:rPr>
        <w:t>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</w:t>
      </w:r>
      <w:r>
        <w:rPr>
          <w:sz w:val="24"/>
        </w:rPr>
        <w:t>аботки или электронного получения.</w:t>
      </w:r>
    </w:p>
    <w:p w:rsidR="00C01998" w:rsidRDefault="00CC0411">
      <w:pPr>
        <w:pStyle w:val="a4"/>
        <w:numPr>
          <w:ilvl w:val="3"/>
          <w:numId w:val="5"/>
        </w:numPr>
        <w:tabs>
          <w:tab w:val="left" w:pos="923"/>
        </w:tabs>
        <w:ind w:right="836" w:firstLine="0"/>
        <w:jc w:val="both"/>
        <w:rPr>
          <w:sz w:val="24"/>
        </w:rPr>
      </w:pPr>
      <w:r>
        <w:rPr>
          <w:sz w:val="24"/>
        </w:rPr>
        <w:t>Во всех случаях отказ работника от своих прав на сохранение и защиту тайны недействителен.</w:t>
      </w:r>
    </w:p>
    <w:p w:rsidR="00C01998" w:rsidRDefault="00CC0411">
      <w:pPr>
        <w:pStyle w:val="a4"/>
        <w:numPr>
          <w:ilvl w:val="1"/>
          <w:numId w:val="5"/>
        </w:numPr>
        <w:tabs>
          <w:tab w:val="left" w:pos="551"/>
        </w:tabs>
        <w:ind w:left="102" w:right="824" w:firstLine="0"/>
        <w:jc w:val="both"/>
        <w:rPr>
          <w:sz w:val="24"/>
        </w:rPr>
      </w:pPr>
      <w:r>
        <w:rPr>
          <w:sz w:val="24"/>
        </w:rPr>
        <w:t xml:space="preserve">Все персональные данные несовершеннолетнего обучающегося в возрасте </w:t>
      </w:r>
      <w:r>
        <w:rPr>
          <w:spacing w:val="4"/>
          <w:sz w:val="24"/>
        </w:rPr>
        <w:t xml:space="preserve">до </w:t>
      </w:r>
      <w:r>
        <w:rPr>
          <w:sz w:val="24"/>
        </w:rPr>
        <w:t>14 лет (малолетнего) предоставляются его родителями (законн</w:t>
      </w:r>
      <w:r>
        <w:rPr>
          <w:sz w:val="24"/>
        </w:rPr>
        <w:t>ыми представителями). Если персональные данные обучающегося возможно получить только у третьей стороны, то родители (законные представители) обучающегося должны быть уведомлены об этом заранее. От них должно быть получено письменное согласие на получение п</w:t>
      </w:r>
      <w:r>
        <w:rPr>
          <w:sz w:val="24"/>
        </w:rPr>
        <w:t>ерсональных данных от третьей стороны. Родители (законные представители) обучающегося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 данных и п</w:t>
      </w:r>
      <w:r>
        <w:rPr>
          <w:sz w:val="24"/>
        </w:rPr>
        <w:t>оследствиях отказа дать письменное согласие на их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получение.</w:t>
      </w:r>
    </w:p>
    <w:p w:rsidR="00C01998" w:rsidRDefault="00CC0411">
      <w:pPr>
        <w:pStyle w:val="a3"/>
        <w:spacing w:before="1"/>
        <w:ind w:right="822"/>
      </w:pPr>
      <w:r>
        <w:t xml:space="preserve">Персональные данные несовершеннолетнего обучающегося в возрасте старше 14 лет предоставляются самим обучающимся с письменного согласия своих законных представителей – родителей, усыновителей или </w:t>
      </w:r>
      <w:r>
        <w:t>попечителя. Если персональные данные обучающегося возможно получить только у третьей стороны, то обучающийся, должен быть уведомлен об этом заранее. От него и его родителей (законных представителей) должно быть получено письменное согласие на получение пер</w:t>
      </w:r>
      <w:r>
        <w:t xml:space="preserve">сональных данных от третьей стороны. Обучающийся и его родители (законные представители)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 данных </w:t>
      </w:r>
      <w:r>
        <w:t>и последствиях отказа дать письменное согласие на их</w:t>
      </w:r>
      <w:r>
        <w:rPr>
          <w:spacing w:val="-8"/>
        </w:rPr>
        <w:t xml:space="preserve"> </w:t>
      </w:r>
      <w:r>
        <w:t>получение.</w:t>
      </w:r>
    </w:p>
    <w:p w:rsidR="00C01998" w:rsidRDefault="00CC0411">
      <w:pPr>
        <w:pStyle w:val="a4"/>
        <w:numPr>
          <w:ilvl w:val="2"/>
          <w:numId w:val="5"/>
        </w:numPr>
        <w:tabs>
          <w:tab w:val="left" w:pos="702"/>
        </w:tabs>
        <w:ind w:right="823" w:firstLine="0"/>
        <w:jc w:val="both"/>
        <w:rPr>
          <w:sz w:val="24"/>
        </w:rPr>
      </w:pPr>
      <w:r>
        <w:rPr>
          <w:sz w:val="24"/>
        </w:rPr>
        <w:t>При ведении журналов (классные журналы, журналы регистрации, журналы посещений и др.), содержащих персональные данные субъектов, следует учитывать, во- первых, что необходимость их ведения предусмотрена федеральными законами и локальными актами ОУ, содержа</w:t>
      </w:r>
      <w:r>
        <w:rPr>
          <w:sz w:val="24"/>
        </w:rPr>
        <w:t>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(поименно или по должностям), имеющих доступ к ма</w:t>
      </w:r>
      <w:r>
        <w:rPr>
          <w:sz w:val="24"/>
        </w:rPr>
        <w:t>териальным носителям и ответственных за ведение и сохранность журналов, сроках обработки персональных данных, и, во-вторых, что копирование содержащейся в них информации 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допускается.</w:t>
      </w:r>
    </w:p>
    <w:p w:rsidR="00C01998" w:rsidRDefault="00CC0411">
      <w:pPr>
        <w:pStyle w:val="a4"/>
        <w:numPr>
          <w:ilvl w:val="1"/>
          <w:numId w:val="5"/>
        </w:numPr>
        <w:tabs>
          <w:tab w:val="left" w:pos="523"/>
        </w:tabs>
        <w:ind w:hanging="421"/>
        <w:jc w:val="both"/>
        <w:rPr>
          <w:sz w:val="24"/>
        </w:rPr>
      </w:pPr>
      <w:r>
        <w:rPr>
          <w:sz w:val="24"/>
        </w:rPr>
        <w:t>Защита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C01998" w:rsidRDefault="00CC0411">
      <w:pPr>
        <w:pStyle w:val="a4"/>
        <w:numPr>
          <w:ilvl w:val="2"/>
          <w:numId w:val="5"/>
        </w:numPr>
        <w:tabs>
          <w:tab w:val="left" w:pos="736"/>
        </w:tabs>
        <w:ind w:right="827" w:firstLine="0"/>
        <w:jc w:val="both"/>
        <w:rPr>
          <w:sz w:val="24"/>
        </w:rPr>
      </w:pPr>
      <w:r>
        <w:rPr>
          <w:sz w:val="24"/>
        </w:rPr>
        <w:t xml:space="preserve">Безопасность персональных данных при их обработке в информационной системе обеспечивается с помощью системы защиты данных, нейтрализующей актуальные угрозы, определённые в соответствии с частью 5 статьи 19 Ф.З. </w:t>
      </w:r>
      <w:r>
        <w:rPr>
          <w:spacing w:val="-4"/>
          <w:sz w:val="24"/>
        </w:rPr>
        <w:t xml:space="preserve">«О </w:t>
      </w:r>
      <w:r>
        <w:rPr>
          <w:sz w:val="24"/>
        </w:rPr>
        <w:t>персональных данных». Система защиты персо</w:t>
      </w:r>
      <w:r>
        <w:rPr>
          <w:sz w:val="24"/>
        </w:rPr>
        <w:t>нальных данных включает в себя организационные и технические меры, определённые с учётом актуальных угроз безопасности персональных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данных.</w:t>
      </w:r>
    </w:p>
    <w:p w:rsidR="00C01998" w:rsidRDefault="00C01998">
      <w:pPr>
        <w:pStyle w:val="a3"/>
        <w:spacing w:before="6"/>
        <w:ind w:left="0"/>
        <w:jc w:val="left"/>
      </w:pPr>
    </w:p>
    <w:p w:rsidR="00C01998" w:rsidRDefault="00CC0411">
      <w:pPr>
        <w:pStyle w:val="1"/>
        <w:numPr>
          <w:ilvl w:val="0"/>
          <w:numId w:val="9"/>
        </w:numPr>
        <w:tabs>
          <w:tab w:val="left" w:pos="489"/>
        </w:tabs>
        <w:ind w:left="488" w:hanging="387"/>
        <w:jc w:val="both"/>
      </w:pPr>
      <w:r>
        <w:t>Передача и хранение персональных</w:t>
      </w:r>
      <w:r>
        <w:rPr>
          <w:spacing w:val="-2"/>
        </w:rPr>
        <w:t xml:space="preserve"> </w:t>
      </w:r>
      <w:r>
        <w:t>данных.</w:t>
      </w:r>
    </w:p>
    <w:p w:rsidR="00C01998" w:rsidRDefault="00C01998">
      <w:pPr>
        <w:pStyle w:val="a3"/>
        <w:spacing w:before="6"/>
        <w:ind w:left="0"/>
        <w:jc w:val="left"/>
        <w:rPr>
          <w:b/>
          <w:sz w:val="23"/>
        </w:rPr>
      </w:pPr>
    </w:p>
    <w:p w:rsidR="00C01998" w:rsidRDefault="00CC0411">
      <w:pPr>
        <w:pStyle w:val="a4"/>
        <w:numPr>
          <w:ilvl w:val="1"/>
          <w:numId w:val="3"/>
        </w:numPr>
        <w:tabs>
          <w:tab w:val="left" w:pos="606"/>
        </w:tabs>
        <w:spacing w:before="1"/>
        <w:ind w:right="831" w:firstLine="0"/>
        <w:jc w:val="both"/>
        <w:rPr>
          <w:sz w:val="24"/>
        </w:rPr>
      </w:pPr>
      <w:r>
        <w:rPr>
          <w:sz w:val="24"/>
        </w:rPr>
        <w:t xml:space="preserve">При передаче персональных данных работника Работодатель должен соблюдать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C01998" w:rsidRDefault="00C01998">
      <w:pPr>
        <w:jc w:val="both"/>
        <w:rPr>
          <w:sz w:val="24"/>
        </w:rPr>
        <w:sectPr w:rsidR="00C01998">
          <w:pgSz w:w="11910" w:h="16840"/>
          <w:pgMar w:top="1040" w:right="20" w:bottom="280" w:left="1600" w:header="720" w:footer="720" w:gutter="0"/>
          <w:cols w:space="720"/>
        </w:sectPr>
      </w:pPr>
    </w:p>
    <w:p w:rsidR="00C01998" w:rsidRDefault="00CC0411">
      <w:pPr>
        <w:pStyle w:val="a4"/>
        <w:numPr>
          <w:ilvl w:val="2"/>
          <w:numId w:val="3"/>
        </w:numPr>
        <w:tabs>
          <w:tab w:val="left" w:pos="762"/>
        </w:tabs>
        <w:spacing w:before="66"/>
        <w:ind w:right="831" w:firstLine="0"/>
        <w:jc w:val="both"/>
        <w:rPr>
          <w:sz w:val="24"/>
        </w:rPr>
      </w:pPr>
      <w:r>
        <w:rPr>
          <w:sz w:val="24"/>
        </w:rPr>
        <w:lastRenderedPageBreak/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</w:t>
      </w:r>
      <w:r>
        <w:rPr>
          <w:sz w:val="24"/>
        </w:rPr>
        <w:t>новленных 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законом.</w:t>
      </w:r>
    </w:p>
    <w:p w:rsidR="00C01998" w:rsidRDefault="00CC0411">
      <w:pPr>
        <w:pStyle w:val="a4"/>
        <w:numPr>
          <w:ilvl w:val="2"/>
          <w:numId w:val="3"/>
        </w:numPr>
        <w:tabs>
          <w:tab w:val="left" w:pos="750"/>
        </w:tabs>
        <w:spacing w:before="1"/>
        <w:ind w:right="825" w:firstLine="0"/>
        <w:jc w:val="both"/>
        <w:rPr>
          <w:sz w:val="24"/>
        </w:rPr>
      </w:pPr>
      <w:r>
        <w:rPr>
          <w:sz w:val="24"/>
        </w:rPr>
        <w:t>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</w:t>
      </w:r>
      <w:r>
        <w:rPr>
          <w:sz w:val="24"/>
        </w:rPr>
        <w:t>лучившие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законами.</w:t>
      </w:r>
    </w:p>
    <w:p w:rsidR="00C01998" w:rsidRDefault="00CC0411">
      <w:pPr>
        <w:pStyle w:val="a4"/>
        <w:numPr>
          <w:ilvl w:val="2"/>
          <w:numId w:val="3"/>
        </w:numPr>
        <w:tabs>
          <w:tab w:val="left" w:pos="772"/>
        </w:tabs>
        <w:ind w:right="831" w:firstLine="0"/>
        <w:jc w:val="both"/>
        <w:rPr>
          <w:sz w:val="24"/>
        </w:rPr>
      </w:pPr>
      <w:r>
        <w:rPr>
          <w:sz w:val="24"/>
        </w:rPr>
        <w:t>Осуществлять передачу персональ</w:t>
      </w:r>
      <w:r>
        <w:rPr>
          <w:sz w:val="24"/>
        </w:rPr>
        <w:t>ных данных работников в пределах школы в соответствии с настоящим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Положением.</w:t>
      </w:r>
    </w:p>
    <w:p w:rsidR="00C01998" w:rsidRDefault="00CC0411">
      <w:pPr>
        <w:pStyle w:val="a4"/>
        <w:numPr>
          <w:ilvl w:val="2"/>
          <w:numId w:val="3"/>
        </w:numPr>
        <w:tabs>
          <w:tab w:val="left" w:pos="842"/>
        </w:tabs>
        <w:ind w:right="825" w:firstLine="0"/>
        <w:jc w:val="both"/>
        <w:rPr>
          <w:sz w:val="24"/>
        </w:rPr>
      </w:pPr>
      <w:r>
        <w:rPr>
          <w:sz w:val="24"/>
        </w:rPr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</w:t>
      </w:r>
      <w:r>
        <w:rPr>
          <w:sz w:val="24"/>
        </w:rPr>
        <w:t>ика, которые необходимы для выполнения конкретной функции.</w:t>
      </w:r>
    </w:p>
    <w:p w:rsidR="00C01998" w:rsidRDefault="00CC0411">
      <w:pPr>
        <w:pStyle w:val="a4"/>
        <w:numPr>
          <w:ilvl w:val="2"/>
          <w:numId w:val="3"/>
        </w:numPr>
        <w:tabs>
          <w:tab w:val="left" w:pos="719"/>
        </w:tabs>
        <w:ind w:right="827" w:firstLine="0"/>
        <w:jc w:val="both"/>
        <w:rPr>
          <w:sz w:val="24"/>
        </w:rPr>
      </w:pPr>
      <w:r>
        <w:rPr>
          <w:sz w:val="24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функции.</w:t>
      </w:r>
    </w:p>
    <w:p w:rsidR="00C01998" w:rsidRDefault="00CC0411">
      <w:pPr>
        <w:pStyle w:val="a4"/>
        <w:numPr>
          <w:ilvl w:val="2"/>
          <w:numId w:val="3"/>
        </w:numPr>
        <w:tabs>
          <w:tab w:val="left" w:pos="717"/>
        </w:tabs>
        <w:ind w:right="821" w:firstLine="0"/>
        <w:jc w:val="both"/>
        <w:rPr>
          <w:sz w:val="24"/>
        </w:rPr>
      </w:pPr>
      <w:r>
        <w:rPr>
          <w:sz w:val="24"/>
        </w:rPr>
        <w:t>Передавать персональные данные работника представителям работников в порядке, установленном Трудовым кодексом Российской Федерации, и ограничивать эту информацию только теми персональными данными работника, которые необходимы для выполнения указанными пред</w:t>
      </w:r>
      <w:r>
        <w:rPr>
          <w:sz w:val="24"/>
        </w:rPr>
        <w:t>ставителями 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функции.</w:t>
      </w:r>
    </w:p>
    <w:p w:rsidR="00C01998" w:rsidRDefault="00CC0411">
      <w:pPr>
        <w:pStyle w:val="a4"/>
        <w:numPr>
          <w:ilvl w:val="1"/>
          <w:numId w:val="3"/>
        </w:numPr>
        <w:tabs>
          <w:tab w:val="left" w:pos="523"/>
        </w:tabs>
        <w:spacing w:before="1"/>
        <w:ind w:left="522" w:hanging="421"/>
        <w:jc w:val="both"/>
        <w:rPr>
          <w:sz w:val="24"/>
        </w:rPr>
      </w:pPr>
      <w:r>
        <w:rPr>
          <w:sz w:val="24"/>
        </w:rPr>
        <w:t>Хранение и использование персональных 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работников:</w:t>
      </w:r>
    </w:p>
    <w:p w:rsidR="00C01998" w:rsidRDefault="00CC0411">
      <w:pPr>
        <w:pStyle w:val="a4"/>
        <w:numPr>
          <w:ilvl w:val="2"/>
          <w:numId w:val="3"/>
        </w:numPr>
        <w:tabs>
          <w:tab w:val="left" w:pos="703"/>
        </w:tabs>
        <w:ind w:left="702" w:hanging="601"/>
        <w:jc w:val="both"/>
        <w:rPr>
          <w:sz w:val="24"/>
        </w:rPr>
      </w:pPr>
      <w:r>
        <w:rPr>
          <w:sz w:val="24"/>
        </w:rPr>
        <w:t>Персональные данные работников обрабатываются и хранятся в отделе</w:t>
      </w:r>
      <w:r>
        <w:rPr>
          <w:spacing w:val="-11"/>
          <w:sz w:val="24"/>
        </w:rPr>
        <w:t xml:space="preserve"> </w:t>
      </w:r>
      <w:r>
        <w:rPr>
          <w:sz w:val="24"/>
        </w:rPr>
        <w:t>кадров.</w:t>
      </w:r>
    </w:p>
    <w:p w:rsidR="00C01998" w:rsidRDefault="00CC0411">
      <w:pPr>
        <w:pStyle w:val="a4"/>
        <w:numPr>
          <w:ilvl w:val="2"/>
          <w:numId w:val="3"/>
        </w:numPr>
        <w:tabs>
          <w:tab w:val="left" w:pos="750"/>
        </w:tabs>
        <w:ind w:right="827" w:firstLine="0"/>
        <w:jc w:val="both"/>
        <w:rPr>
          <w:sz w:val="24"/>
        </w:rPr>
      </w:pPr>
      <w:r>
        <w:rPr>
          <w:sz w:val="24"/>
        </w:rPr>
        <w:t xml:space="preserve">Персональные данные работников могут быть получены, проходить дальнейшую обработку и передаваться на </w:t>
      </w:r>
      <w:r>
        <w:rPr>
          <w:sz w:val="24"/>
        </w:rPr>
        <w:t>хранение как на бумажных носителях, так и в электронном виде — локальной компьютерной сети и компьютерной программе «1С: Зарплата и кадры».</w:t>
      </w:r>
    </w:p>
    <w:p w:rsidR="00C01998" w:rsidRDefault="00CC0411">
      <w:pPr>
        <w:pStyle w:val="a4"/>
        <w:numPr>
          <w:ilvl w:val="1"/>
          <w:numId w:val="3"/>
        </w:numPr>
        <w:tabs>
          <w:tab w:val="left" w:pos="530"/>
        </w:tabs>
        <w:ind w:right="829" w:firstLine="0"/>
        <w:jc w:val="both"/>
        <w:rPr>
          <w:sz w:val="24"/>
        </w:rPr>
      </w:pPr>
      <w:r>
        <w:rPr>
          <w:sz w:val="24"/>
        </w:rPr>
        <w:t>При получении персональных данных не от работника (за исключением случаев, если персональные данные были предоставле</w:t>
      </w:r>
      <w:r>
        <w:rPr>
          <w:sz w:val="24"/>
        </w:rPr>
        <w:t>ны работодателю на основании федерального закона или если персональные данные являются общедоступными) работодатель до начала обработки таких персональных данных обязан предоставить работнику следующую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информацию: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наименование (фамилия, 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отчество);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цел</w:t>
      </w:r>
      <w:r>
        <w:rPr>
          <w:sz w:val="24"/>
        </w:rPr>
        <w:t>ь обработки персональных данных и ее правовое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предполагаемые пользователи 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5"/>
        </w:tabs>
        <w:ind w:left="284" w:hanging="183"/>
        <w:jc w:val="left"/>
        <w:rPr>
          <w:sz w:val="24"/>
        </w:rPr>
      </w:pPr>
      <w:r>
        <w:rPr>
          <w:sz w:val="24"/>
        </w:rPr>
        <w:t>установленные настоящим Федеральным законом права субъекта персональных</w:t>
      </w:r>
      <w:r>
        <w:rPr>
          <w:spacing w:val="-18"/>
          <w:sz w:val="24"/>
        </w:rPr>
        <w:t xml:space="preserve"> </w:t>
      </w:r>
      <w:r>
        <w:rPr>
          <w:sz w:val="24"/>
        </w:rPr>
        <w:t>данных.</w:t>
      </w:r>
    </w:p>
    <w:p w:rsidR="00C01998" w:rsidRDefault="00CC0411">
      <w:pPr>
        <w:pStyle w:val="a4"/>
        <w:numPr>
          <w:ilvl w:val="1"/>
          <w:numId w:val="3"/>
        </w:numPr>
        <w:tabs>
          <w:tab w:val="left" w:pos="568"/>
        </w:tabs>
        <w:ind w:right="830" w:firstLine="0"/>
        <w:jc w:val="both"/>
        <w:rPr>
          <w:sz w:val="24"/>
        </w:rPr>
      </w:pPr>
      <w:r>
        <w:rPr>
          <w:sz w:val="24"/>
        </w:rPr>
        <w:t xml:space="preserve">Образовательная организация вправе осуществлять сбор, передачу, уничтожение, хранение, использование информации об обучающихся только с их письменного согласия (согласия родителей (законных представителей) малолетнего несовершеннолетнего обучающегося) или </w:t>
      </w:r>
      <w:r>
        <w:rPr>
          <w:sz w:val="24"/>
        </w:rPr>
        <w:t>на основании судебного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C01998" w:rsidRDefault="00CC0411">
      <w:pPr>
        <w:pStyle w:val="a4"/>
        <w:numPr>
          <w:ilvl w:val="1"/>
          <w:numId w:val="3"/>
        </w:numPr>
        <w:tabs>
          <w:tab w:val="left" w:pos="652"/>
        </w:tabs>
        <w:ind w:right="829" w:firstLine="0"/>
        <w:jc w:val="both"/>
        <w:rPr>
          <w:sz w:val="24"/>
        </w:rPr>
      </w:pPr>
      <w:r>
        <w:rPr>
          <w:sz w:val="24"/>
        </w:rPr>
        <w:t xml:space="preserve">Персональные данные обучающегося находятся в его личном деле, которое заполняется после издания приказа о его зачисления </w:t>
      </w:r>
      <w:proofErr w:type="gramStart"/>
      <w:r>
        <w:rPr>
          <w:sz w:val="24"/>
        </w:rPr>
        <w:t>в образовательное учреждения</w:t>
      </w:r>
      <w:proofErr w:type="gramEnd"/>
      <w:r>
        <w:rPr>
          <w:sz w:val="24"/>
        </w:rPr>
        <w:t>. Личные дела обучающихся в алфавитном порядке формируются в папках классов</w:t>
      </w:r>
      <w:r>
        <w:rPr>
          <w:sz w:val="24"/>
        </w:rPr>
        <w:t>, которые хранятся в специально оборудованных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шкафах.</w:t>
      </w:r>
    </w:p>
    <w:p w:rsidR="00C01998" w:rsidRDefault="00C01998">
      <w:pPr>
        <w:pStyle w:val="a3"/>
        <w:spacing w:before="6"/>
        <w:ind w:left="0"/>
        <w:jc w:val="left"/>
      </w:pPr>
    </w:p>
    <w:p w:rsidR="00C01998" w:rsidRDefault="00CC0411">
      <w:pPr>
        <w:pStyle w:val="1"/>
        <w:numPr>
          <w:ilvl w:val="0"/>
          <w:numId w:val="9"/>
        </w:numPr>
        <w:tabs>
          <w:tab w:val="left" w:pos="395"/>
        </w:tabs>
        <w:ind w:left="394" w:hanging="293"/>
        <w:jc w:val="both"/>
      </w:pPr>
      <w:r>
        <w:t>Доступ к персональным данным субъектов</w:t>
      </w:r>
      <w:r>
        <w:rPr>
          <w:spacing w:val="-1"/>
        </w:rPr>
        <w:t xml:space="preserve"> </w:t>
      </w:r>
      <w:r>
        <w:t>школы</w:t>
      </w:r>
    </w:p>
    <w:p w:rsidR="00C01998" w:rsidRDefault="00C01998">
      <w:pPr>
        <w:pStyle w:val="a3"/>
        <w:spacing w:before="6"/>
        <w:ind w:left="0"/>
        <w:jc w:val="left"/>
        <w:rPr>
          <w:b/>
          <w:sz w:val="23"/>
        </w:rPr>
      </w:pPr>
    </w:p>
    <w:p w:rsidR="00C01998" w:rsidRDefault="00CC0411">
      <w:pPr>
        <w:pStyle w:val="a4"/>
        <w:numPr>
          <w:ilvl w:val="1"/>
          <w:numId w:val="2"/>
        </w:numPr>
        <w:tabs>
          <w:tab w:val="left" w:pos="523"/>
        </w:tabs>
        <w:spacing w:before="1"/>
        <w:ind w:hanging="421"/>
        <w:rPr>
          <w:sz w:val="24"/>
        </w:rPr>
      </w:pPr>
      <w:r>
        <w:rPr>
          <w:sz w:val="24"/>
        </w:rPr>
        <w:t>Право доступа к персональным данным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имеют: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43"/>
        </w:tabs>
        <w:ind w:left="342" w:hanging="241"/>
        <w:jc w:val="left"/>
        <w:rPr>
          <w:sz w:val="24"/>
        </w:rPr>
      </w:pPr>
      <w:r>
        <w:rPr>
          <w:sz w:val="24"/>
        </w:rPr>
        <w:t>директор школы;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заместители директора по УВР,</w:t>
      </w:r>
      <w:r>
        <w:rPr>
          <w:spacing w:val="-1"/>
          <w:sz w:val="24"/>
        </w:rPr>
        <w:t xml:space="preserve"> </w:t>
      </w:r>
      <w:r>
        <w:rPr>
          <w:sz w:val="24"/>
        </w:rPr>
        <w:t>ВР;</w:t>
      </w:r>
    </w:p>
    <w:p w:rsidR="00C01998" w:rsidRDefault="00C01998">
      <w:pPr>
        <w:rPr>
          <w:sz w:val="24"/>
        </w:rPr>
        <w:sectPr w:rsidR="00C01998">
          <w:pgSz w:w="11910" w:h="16840"/>
          <w:pgMar w:top="1040" w:right="20" w:bottom="280" w:left="1600" w:header="720" w:footer="720" w:gutter="0"/>
          <w:cols w:space="720"/>
        </w:sectPr>
      </w:pPr>
    </w:p>
    <w:p w:rsidR="00C01998" w:rsidRDefault="00CC0411">
      <w:pPr>
        <w:pStyle w:val="a4"/>
        <w:numPr>
          <w:ilvl w:val="0"/>
          <w:numId w:val="6"/>
        </w:numPr>
        <w:tabs>
          <w:tab w:val="left" w:pos="242"/>
        </w:tabs>
        <w:spacing w:before="66"/>
        <w:ind w:left="241" w:hanging="140"/>
        <w:jc w:val="left"/>
        <w:rPr>
          <w:sz w:val="24"/>
        </w:rPr>
      </w:pPr>
      <w:r>
        <w:rPr>
          <w:sz w:val="24"/>
        </w:rPr>
        <w:lastRenderedPageBreak/>
        <w:t>классные руководители (только к персональным дан</w:t>
      </w:r>
      <w:r>
        <w:rPr>
          <w:sz w:val="24"/>
        </w:rPr>
        <w:t>ным обучающихся своего</w:t>
      </w:r>
      <w:r>
        <w:rPr>
          <w:spacing w:val="-16"/>
          <w:sz w:val="24"/>
        </w:rPr>
        <w:t xml:space="preserve"> </w:t>
      </w:r>
      <w:r>
        <w:rPr>
          <w:sz w:val="24"/>
        </w:rPr>
        <w:t>класса);</w:t>
      </w:r>
    </w:p>
    <w:p w:rsidR="00C01998" w:rsidRDefault="00CC0411">
      <w:pPr>
        <w:pStyle w:val="a4"/>
        <w:numPr>
          <w:ilvl w:val="0"/>
          <w:numId w:val="6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преподаватель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ОБЖ.</w:t>
      </w:r>
    </w:p>
    <w:p w:rsidR="00C01998" w:rsidRDefault="00CC0411">
      <w:pPr>
        <w:pStyle w:val="a4"/>
        <w:numPr>
          <w:ilvl w:val="1"/>
          <w:numId w:val="2"/>
        </w:numPr>
        <w:tabs>
          <w:tab w:val="left" w:pos="523"/>
        </w:tabs>
        <w:ind w:hanging="421"/>
        <w:rPr>
          <w:sz w:val="24"/>
        </w:rPr>
      </w:pPr>
      <w:r>
        <w:rPr>
          <w:sz w:val="24"/>
        </w:rPr>
        <w:t>Работник Организации 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C01998" w:rsidRDefault="00CC0411">
      <w:pPr>
        <w:pStyle w:val="a4"/>
        <w:numPr>
          <w:ilvl w:val="2"/>
          <w:numId w:val="2"/>
        </w:numPr>
        <w:tabs>
          <w:tab w:val="left" w:pos="731"/>
        </w:tabs>
        <w:spacing w:before="1"/>
        <w:ind w:right="823" w:firstLine="0"/>
        <w:jc w:val="both"/>
        <w:rPr>
          <w:sz w:val="24"/>
        </w:rPr>
      </w:pPr>
      <w:r>
        <w:rPr>
          <w:sz w:val="24"/>
        </w:rPr>
        <w:t>Получать доступ к своим персональным данным и ознакомление с ними, включая право на безвозмездное получение копий любой записи, содержащей персональные 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работника.</w:t>
      </w:r>
    </w:p>
    <w:p w:rsidR="00C01998" w:rsidRDefault="00CC0411">
      <w:pPr>
        <w:pStyle w:val="a4"/>
        <w:numPr>
          <w:ilvl w:val="2"/>
          <w:numId w:val="2"/>
        </w:numPr>
        <w:tabs>
          <w:tab w:val="left" w:pos="772"/>
        </w:tabs>
        <w:ind w:right="834" w:firstLine="0"/>
        <w:jc w:val="both"/>
        <w:rPr>
          <w:sz w:val="24"/>
        </w:rPr>
      </w:pPr>
      <w:r>
        <w:rPr>
          <w:sz w:val="24"/>
        </w:rPr>
        <w:t>Требовать от Работодателя уточнения, исключения или исправления неполных, неверных, устаревших, недостоверных, незаконно полученных или не являющих необходимыми для Работодателя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C01998" w:rsidRDefault="00CC0411">
      <w:pPr>
        <w:pStyle w:val="a4"/>
        <w:numPr>
          <w:ilvl w:val="2"/>
          <w:numId w:val="2"/>
        </w:numPr>
        <w:tabs>
          <w:tab w:val="left" w:pos="703"/>
        </w:tabs>
        <w:ind w:left="702" w:hanging="601"/>
        <w:jc w:val="both"/>
        <w:rPr>
          <w:sz w:val="24"/>
        </w:rPr>
      </w:pPr>
      <w:r>
        <w:rPr>
          <w:sz w:val="24"/>
        </w:rPr>
        <w:t>Получать от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Работодателя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04"/>
        </w:tabs>
        <w:ind w:right="836" w:firstLine="0"/>
        <w:jc w:val="left"/>
        <w:rPr>
          <w:sz w:val="24"/>
        </w:rPr>
      </w:pPr>
      <w:r>
        <w:rPr>
          <w:sz w:val="24"/>
        </w:rPr>
        <w:t xml:space="preserve">сведения о лицах, которые имеют </w:t>
      </w:r>
      <w:r>
        <w:rPr>
          <w:sz w:val="24"/>
        </w:rPr>
        <w:t>доступ к персональным данным или которым может быть предоставлен такой доступ;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перечень обрабатываемых персональных данных и источник их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получения;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сроки обработки персональных данных, в том числе сроки их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хранения;</w:t>
      </w:r>
    </w:p>
    <w:p w:rsidR="00C01998" w:rsidRDefault="00CC0411">
      <w:pPr>
        <w:pStyle w:val="a4"/>
        <w:numPr>
          <w:ilvl w:val="0"/>
          <w:numId w:val="7"/>
        </w:numPr>
        <w:tabs>
          <w:tab w:val="left" w:pos="331"/>
        </w:tabs>
        <w:ind w:right="834" w:firstLine="0"/>
        <w:jc w:val="left"/>
        <w:rPr>
          <w:sz w:val="24"/>
        </w:rPr>
      </w:pPr>
      <w:r>
        <w:rPr>
          <w:sz w:val="24"/>
        </w:rPr>
        <w:t>сведения о том, какие юридические послед</w:t>
      </w:r>
      <w:r>
        <w:rPr>
          <w:sz w:val="24"/>
        </w:rPr>
        <w:t>ствия для субъекта персональных данных может повлечь за собой обработка его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C01998" w:rsidRDefault="00CC0411">
      <w:pPr>
        <w:pStyle w:val="a3"/>
        <w:ind w:right="827"/>
      </w:pPr>
      <w:r>
        <w:t>5.2.3. Требовать извещения Работодателем всех лиц, которым ранее были сообщены неверные или неполные персональные данные, обо всех произведенных в них исключен</w:t>
      </w:r>
      <w:r>
        <w:t>иях, исправлениях или</w:t>
      </w:r>
      <w:r>
        <w:rPr>
          <w:spacing w:val="-1"/>
        </w:rPr>
        <w:t xml:space="preserve"> </w:t>
      </w:r>
      <w:r>
        <w:t>дополнениях.</w:t>
      </w:r>
    </w:p>
    <w:p w:rsidR="00C01998" w:rsidRDefault="00CC0411">
      <w:pPr>
        <w:pStyle w:val="a3"/>
        <w:ind w:right="832"/>
      </w:pPr>
      <w: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</w:t>
      </w:r>
      <w:r>
        <w:rPr>
          <w:spacing w:val="-2"/>
        </w:rPr>
        <w:t xml:space="preserve"> </w:t>
      </w:r>
      <w:r>
        <w:t>данных.</w:t>
      </w:r>
    </w:p>
    <w:p w:rsidR="00C01998" w:rsidRDefault="00CC0411">
      <w:pPr>
        <w:pStyle w:val="a4"/>
        <w:numPr>
          <w:ilvl w:val="1"/>
          <w:numId w:val="2"/>
        </w:numPr>
        <w:tabs>
          <w:tab w:val="left" w:pos="657"/>
        </w:tabs>
        <w:spacing w:before="1"/>
        <w:ind w:left="102" w:right="837" w:firstLine="0"/>
        <w:jc w:val="both"/>
        <w:rPr>
          <w:sz w:val="24"/>
        </w:rPr>
      </w:pPr>
      <w:r>
        <w:rPr>
          <w:sz w:val="24"/>
        </w:rPr>
        <w:t>Копировать и делать выписки персональных данных работника разрешается исключительно в служебных целях с письменного разрешения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директора.</w:t>
      </w:r>
    </w:p>
    <w:p w:rsidR="00C01998" w:rsidRDefault="00CC0411">
      <w:pPr>
        <w:pStyle w:val="a4"/>
        <w:numPr>
          <w:ilvl w:val="1"/>
          <w:numId w:val="2"/>
        </w:numPr>
        <w:tabs>
          <w:tab w:val="left" w:pos="563"/>
        </w:tabs>
        <w:ind w:left="102" w:right="836" w:firstLine="0"/>
        <w:jc w:val="both"/>
        <w:rPr>
          <w:sz w:val="24"/>
        </w:rPr>
      </w:pPr>
      <w:r>
        <w:rPr>
          <w:sz w:val="24"/>
        </w:rPr>
        <w:t>Передача информации третьей стороне возможна только при письменном согласии работников.</w:t>
      </w:r>
    </w:p>
    <w:p w:rsidR="00C01998" w:rsidRDefault="00C01998">
      <w:pPr>
        <w:pStyle w:val="a3"/>
        <w:spacing w:before="4"/>
        <w:ind w:left="0"/>
        <w:jc w:val="left"/>
      </w:pPr>
    </w:p>
    <w:p w:rsidR="00C01998" w:rsidRDefault="00CC0411">
      <w:pPr>
        <w:pStyle w:val="1"/>
        <w:numPr>
          <w:ilvl w:val="0"/>
          <w:numId w:val="9"/>
        </w:numPr>
        <w:tabs>
          <w:tab w:val="left" w:pos="609"/>
        </w:tabs>
        <w:ind w:right="832" w:firstLine="0"/>
        <w:jc w:val="both"/>
      </w:pPr>
      <w:r>
        <w:t>Ответственность за нарушение норм, регулирующих обработку и защиту персональных</w:t>
      </w:r>
      <w:r>
        <w:rPr>
          <w:spacing w:val="-1"/>
        </w:rPr>
        <w:t xml:space="preserve"> </w:t>
      </w:r>
      <w:r>
        <w:t>данных</w:t>
      </w:r>
    </w:p>
    <w:p w:rsidR="00C01998" w:rsidRDefault="00CC0411">
      <w:pPr>
        <w:pStyle w:val="a4"/>
        <w:numPr>
          <w:ilvl w:val="1"/>
          <w:numId w:val="1"/>
        </w:numPr>
        <w:tabs>
          <w:tab w:val="left" w:pos="525"/>
        </w:tabs>
        <w:ind w:right="821" w:firstLine="0"/>
        <w:jc w:val="both"/>
        <w:rPr>
          <w:sz w:val="24"/>
        </w:rPr>
      </w:pPr>
      <w:r>
        <w:rPr>
          <w:sz w:val="24"/>
        </w:rPr>
        <w:t>Работники школы, виновные в нарушении норм, регулирующих получение, обработку и защиту персональных данных работника и обучающихся, несут дисциплинарную административную</w:t>
      </w:r>
      <w:r>
        <w:rPr>
          <w:sz w:val="24"/>
        </w:rPr>
        <w:t>, гражданско-правовую или уголовную ответственность в соответствии с 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законами.</w:t>
      </w:r>
    </w:p>
    <w:p w:rsidR="00C01998" w:rsidRDefault="00CC0411">
      <w:pPr>
        <w:pStyle w:val="a4"/>
        <w:numPr>
          <w:ilvl w:val="1"/>
          <w:numId w:val="1"/>
        </w:numPr>
        <w:tabs>
          <w:tab w:val="left" w:pos="542"/>
        </w:tabs>
        <w:ind w:right="824" w:firstLine="0"/>
        <w:jc w:val="both"/>
        <w:rPr>
          <w:sz w:val="24"/>
        </w:rPr>
      </w:pPr>
      <w:r>
        <w:rPr>
          <w:sz w:val="24"/>
        </w:rPr>
        <w:t>Директор школы за нарушение норм, регулирующих получение, обработку и защиту персональных данных работника, несет административную ответственность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согласно ст.</w:t>
      </w:r>
    </w:p>
    <w:p w:rsidR="00C01998" w:rsidRDefault="00CC0411">
      <w:pPr>
        <w:pStyle w:val="a3"/>
      </w:pPr>
      <w:r>
        <w:t>5.27</w:t>
      </w:r>
      <w:r>
        <w:t xml:space="preserve"> и 5.39 Кодекса об административных правонарушениях Российской Федерации.</w:t>
      </w:r>
    </w:p>
    <w:sectPr w:rsidR="00C01998">
      <w:pgSz w:w="11910" w:h="16840"/>
      <w:pgMar w:top="1040" w:right="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0984"/>
    <w:multiLevelType w:val="multilevel"/>
    <w:tmpl w:val="19A05660"/>
    <w:lvl w:ilvl="0">
      <w:start w:val="5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90" w:hanging="62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75" w:hanging="62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60" w:hanging="62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5" w:hanging="62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0" w:hanging="62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6" w:hanging="629"/>
      </w:pPr>
      <w:rPr>
        <w:rFonts w:hint="default"/>
        <w:lang w:val="ru-RU" w:eastAsia="ru-RU" w:bidi="ru-RU"/>
      </w:rPr>
    </w:lvl>
  </w:abstractNum>
  <w:abstractNum w:abstractNumId="1" w15:restartNumberingAfterBreak="0">
    <w:nsid w:val="17915B6F"/>
    <w:multiLevelType w:val="hybridMultilevel"/>
    <w:tmpl w:val="D2745F82"/>
    <w:lvl w:ilvl="0" w:tplc="9B64D2C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C1D47C36">
      <w:numFmt w:val="bullet"/>
      <w:lvlText w:val="•"/>
      <w:lvlJc w:val="left"/>
      <w:pPr>
        <w:ind w:left="1118" w:hanging="180"/>
      </w:pPr>
      <w:rPr>
        <w:rFonts w:hint="default"/>
        <w:lang w:val="ru-RU" w:eastAsia="ru-RU" w:bidi="ru-RU"/>
      </w:rPr>
    </w:lvl>
    <w:lvl w:ilvl="2" w:tplc="C358BC64">
      <w:numFmt w:val="bullet"/>
      <w:lvlText w:val="•"/>
      <w:lvlJc w:val="left"/>
      <w:pPr>
        <w:ind w:left="2137" w:hanging="180"/>
      </w:pPr>
      <w:rPr>
        <w:rFonts w:hint="default"/>
        <w:lang w:val="ru-RU" w:eastAsia="ru-RU" w:bidi="ru-RU"/>
      </w:rPr>
    </w:lvl>
    <w:lvl w:ilvl="3" w:tplc="E18A1170">
      <w:numFmt w:val="bullet"/>
      <w:lvlText w:val="•"/>
      <w:lvlJc w:val="left"/>
      <w:pPr>
        <w:ind w:left="3155" w:hanging="180"/>
      </w:pPr>
      <w:rPr>
        <w:rFonts w:hint="default"/>
        <w:lang w:val="ru-RU" w:eastAsia="ru-RU" w:bidi="ru-RU"/>
      </w:rPr>
    </w:lvl>
    <w:lvl w:ilvl="4" w:tplc="6DEEB37E">
      <w:numFmt w:val="bullet"/>
      <w:lvlText w:val="•"/>
      <w:lvlJc w:val="left"/>
      <w:pPr>
        <w:ind w:left="4174" w:hanging="180"/>
      </w:pPr>
      <w:rPr>
        <w:rFonts w:hint="default"/>
        <w:lang w:val="ru-RU" w:eastAsia="ru-RU" w:bidi="ru-RU"/>
      </w:rPr>
    </w:lvl>
    <w:lvl w:ilvl="5" w:tplc="948068C6">
      <w:numFmt w:val="bullet"/>
      <w:lvlText w:val="•"/>
      <w:lvlJc w:val="left"/>
      <w:pPr>
        <w:ind w:left="5193" w:hanging="180"/>
      </w:pPr>
      <w:rPr>
        <w:rFonts w:hint="default"/>
        <w:lang w:val="ru-RU" w:eastAsia="ru-RU" w:bidi="ru-RU"/>
      </w:rPr>
    </w:lvl>
    <w:lvl w:ilvl="6" w:tplc="E9FC22E0">
      <w:numFmt w:val="bullet"/>
      <w:lvlText w:val="•"/>
      <w:lvlJc w:val="left"/>
      <w:pPr>
        <w:ind w:left="6211" w:hanging="180"/>
      </w:pPr>
      <w:rPr>
        <w:rFonts w:hint="default"/>
        <w:lang w:val="ru-RU" w:eastAsia="ru-RU" w:bidi="ru-RU"/>
      </w:rPr>
    </w:lvl>
    <w:lvl w:ilvl="7" w:tplc="52A02D04">
      <w:numFmt w:val="bullet"/>
      <w:lvlText w:val="•"/>
      <w:lvlJc w:val="left"/>
      <w:pPr>
        <w:ind w:left="7230" w:hanging="180"/>
      </w:pPr>
      <w:rPr>
        <w:rFonts w:hint="default"/>
        <w:lang w:val="ru-RU" w:eastAsia="ru-RU" w:bidi="ru-RU"/>
      </w:rPr>
    </w:lvl>
    <w:lvl w:ilvl="8" w:tplc="60D8B01A">
      <w:numFmt w:val="bullet"/>
      <w:lvlText w:val="•"/>
      <w:lvlJc w:val="left"/>
      <w:pPr>
        <w:ind w:left="8249" w:hanging="180"/>
      </w:pPr>
      <w:rPr>
        <w:rFonts w:hint="default"/>
        <w:lang w:val="ru-RU" w:eastAsia="ru-RU" w:bidi="ru-RU"/>
      </w:rPr>
    </w:lvl>
  </w:abstractNum>
  <w:abstractNum w:abstractNumId="2" w15:restartNumberingAfterBreak="0">
    <w:nsid w:val="21AC0A95"/>
    <w:multiLevelType w:val="multilevel"/>
    <w:tmpl w:val="F2D09C5C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67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02" w:hanging="979"/>
        <w:jc w:val="left"/>
      </w:pPr>
      <w:rPr>
        <w:rFonts w:ascii="Times New Roman" w:eastAsia="Times New Roman" w:hAnsi="Times New Roman" w:cs="Times New Roman" w:hint="default"/>
        <w:spacing w:val="-30"/>
        <w:w w:val="31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775" w:hanging="9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60" w:hanging="9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5" w:hanging="9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0" w:hanging="9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6" w:hanging="979"/>
      </w:pPr>
      <w:rPr>
        <w:rFonts w:hint="default"/>
        <w:lang w:val="ru-RU" w:eastAsia="ru-RU" w:bidi="ru-RU"/>
      </w:rPr>
    </w:lvl>
  </w:abstractNum>
  <w:abstractNum w:abstractNumId="3" w15:restartNumberingAfterBreak="0">
    <w:nsid w:val="363E24EA"/>
    <w:multiLevelType w:val="multilevel"/>
    <w:tmpl w:val="EAE63668"/>
    <w:lvl w:ilvl="0">
      <w:start w:val="6"/>
      <w:numFmt w:val="decimal"/>
      <w:lvlText w:val="%1"/>
      <w:lvlJc w:val="left"/>
      <w:pPr>
        <w:ind w:left="102" w:hanging="42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37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5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4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1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0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9" w:hanging="423"/>
      </w:pPr>
      <w:rPr>
        <w:rFonts w:hint="default"/>
        <w:lang w:val="ru-RU" w:eastAsia="ru-RU" w:bidi="ru-RU"/>
      </w:rPr>
    </w:lvl>
  </w:abstractNum>
  <w:abstractNum w:abstractNumId="4" w15:restartNumberingAfterBreak="0">
    <w:nsid w:val="421859C9"/>
    <w:multiLevelType w:val="multilevel"/>
    <w:tmpl w:val="A7D40FCE"/>
    <w:lvl w:ilvl="0">
      <w:start w:val="4"/>
      <w:numFmt w:val="decimal"/>
      <w:lvlText w:val="%1"/>
      <w:lvlJc w:val="left"/>
      <w:pPr>
        <w:ind w:left="102" w:hanging="50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0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6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30" w:hanging="6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5" w:hanging="6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0" w:hanging="6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5" w:hanging="6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90" w:hanging="6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6" w:hanging="660"/>
      </w:pPr>
      <w:rPr>
        <w:rFonts w:hint="default"/>
        <w:lang w:val="ru-RU" w:eastAsia="ru-RU" w:bidi="ru-RU"/>
      </w:rPr>
    </w:lvl>
  </w:abstractNum>
  <w:abstractNum w:abstractNumId="5" w15:restartNumberingAfterBreak="0">
    <w:nsid w:val="46782ECE"/>
    <w:multiLevelType w:val="multilevel"/>
    <w:tmpl w:val="C6B82EB0"/>
    <w:lvl w:ilvl="0">
      <w:start w:val="1"/>
      <w:numFmt w:val="decimal"/>
      <w:lvlText w:val="%1"/>
      <w:lvlJc w:val="left"/>
      <w:pPr>
        <w:ind w:left="202" w:hanging="50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2" w:hanging="502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7" w:hanging="50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5" w:hanging="5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4" w:hanging="5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3" w:hanging="5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1" w:hanging="5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0" w:hanging="5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9" w:hanging="502"/>
      </w:pPr>
      <w:rPr>
        <w:rFonts w:hint="default"/>
        <w:lang w:val="ru-RU" w:eastAsia="ru-RU" w:bidi="ru-RU"/>
      </w:rPr>
    </w:lvl>
  </w:abstractNum>
  <w:abstractNum w:abstractNumId="6" w15:restartNumberingAfterBreak="0">
    <w:nsid w:val="47A0041D"/>
    <w:multiLevelType w:val="multilevel"/>
    <w:tmpl w:val="77D469B6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02" w:hanging="816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775" w:hanging="8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60" w:hanging="8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5" w:hanging="8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0" w:hanging="8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6" w:hanging="816"/>
      </w:pPr>
      <w:rPr>
        <w:rFonts w:hint="default"/>
        <w:lang w:val="ru-RU" w:eastAsia="ru-RU" w:bidi="ru-RU"/>
      </w:rPr>
    </w:lvl>
  </w:abstractNum>
  <w:abstractNum w:abstractNumId="7" w15:restartNumberingAfterBreak="0">
    <w:nsid w:val="47D73B2F"/>
    <w:multiLevelType w:val="hybridMultilevel"/>
    <w:tmpl w:val="84E4946A"/>
    <w:lvl w:ilvl="0" w:tplc="4ADAEF04">
      <w:start w:val="1"/>
      <w:numFmt w:val="decimal"/>
      <w:lvlText w:val="%1)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7A89CFC">
      <w:numFmt w:val="bullet"/>
      <w:lvlText w:val="•"/>
      <w:lvlJc w:val="left"/>
      <w:pPr>
        <w:ind w:left="1118" w:hanging="283"/>
      </w:pPr>
      <w:rPr>
        <w:rFonts w:hint="default"/>
        <w:lang w:val="ru-RU" w:eastAsia="ru-RU" w:bidi="ru-RU"/>
      </w:rPr>
    </w:lvl>
    <w:lvl w:ilvl="2" w:tplc="04F80C6C">
      <w:numFmt w:val="bullet"/>
      <w:lvlText w:val="•"/>
      <w:lvlJc w:val="left"/>
      <w:pPr>
        <w:ind w:left="2137" w:hanging="283"/>
      </w:pPr>
      <w:rPr>
        <w:rFonts w:hint="default"/>
        <w:lang w:val="ru-RU" w:eastAsia="ru-RU" w:bidi="ru-RU"/>
      </w:rPr>
    </w:lvl>
    <w:lvl w:ilvl="3" w:tplc="D2E8BF72">
      <w:numFmt w:val="bullet"/>
      <w:lvlText w:val="•"/>
      <w:lvlJc w:val="left"/>
      <w:pPr>
        <w:ind w:left="3155" w:hanging="283"/>
      </w:pPr>
      <w:rPr>
        <w:rFonts w:hint="default"/>
        <w:lang w:val="ru-RU" w:eastAsia="ru-RU" w:bidi="ru-RU"/>
      </w:rPr>
    </w:lvl>
    <w:lvl w:ilvl="4" w:tplc="2EB2AB4C">
      <w:numFmt w:val="bullet"/>
      <w:lvlText w:val="•"/>
      <w:lvlJc w:val="left"/>
      <w:pPr>
        <w:ind w:left="4174" w:hanging="283"/>
      </w:pPr>
      <w:rPr>
        <w:rFonts w:hint="default"/>
        <w:lang w:val="ru-RU" w:eastAsia="ru-RU" w:bidi="ru-RU"/>
      </w:rPr>
    </w:lvl>
    <w:lvl w:ilvl="5" w:tplc="3880F08E">
      <w:numFmt w:val="bullet"/>
      <w:lvlText w:val="•"/>
      <w:lvlJc w:val="left"/>
      <w:pPr>
        <w:ind w:left="5193" w:hanging="283"/>
      </w:pPr>
      <w:rPr>
        <w:rFonts w:hint="default"/>
        <w:lang w:val="ru-RU" w:eastAsia="ru-RU" w:bidi="ru-RU"/>
      </w:rPr>
    </w:lvl>
    <w:lvl w:ilvl="6" w:tplc="F79CDE3C">
      <w:numFmt w:val="bullet"/>
      <w:lvlText w:val="•"/>
      <w:lvlJc w:val="left"/>
      <w:pPr>
        <w:ind w:left="6211" w:hanging="283"/>
      </w:pPr>
      <w:rPr>
        <w:rFonts w:hint="default"/>
        <w:lang w:val="ru-RU" w:eastAsia="ru-RU" w:bidi="ru-RU"/>
      </w:rPr>
    </w:lvl>
    <w:lvl w:ilvl="7" w:tplc="49EEAC60">
      <w:numFmt w:val="bullet"/>
      <w:lvlText w:val="•"/>
      <w:lvlJc w:val="left"/>
      <w:pPr>
        <w:ind w:left="7230" w:hanging="283"/>
      </w:pPr>
      <w:rPr>
        <w:rFonts w:hint="default"/>
        <w:lang w:val="ru-RU" w:eastAsia="ru-RU" w:bidi="ru-RU"/>
      </w:rPr>
    </w:lvl>
    <w:lvl w:ilvl="8" w:tplc="74AAFD2E">
      <w:numFmt w:val="bullet"/>
      <w:lvlText w:val="•"/>
      <w:lvlJc w:val="left"/>
      <w:pPr>
        <w:ind w:left="8249" w:hanging="283"/>
      </w:pPr>
      <w:rPr>
        <w:rFonts w:hint="default"/>
        <w:lang w:val="ru-RU" w:eastAsia="ru-RU" w:bidi="ru-RU"/>
      </w:rPr>
    </w:lvl>
  </w:abstractNum>
  <w:abstractNum w:abstractNumId="8" w15:restartNumberingAfterBreak="0">
    <w:nsid w:val="49F8611E"/>
    <w:multiLevelType w:val="hybridMultilevel"/>
    <w:tmpl w:val="1744CE64"/>
    <w:lvl w:ilvl="0" w:tplc="51C2E646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9D9C0C26">
      <w:numFmt w:val="bullet"/>
      <w:lvlText w:val="•"/>
      <w:lvlJc w:val="left"/>
      <w:pPr>
        <w:ind w:left="1118" w:hanging="252"/>
      </w:pPr>
      <w:rPr>
        <w:rFonts w:hint="default"/>
        <w:lang w:val="ru-RU" w:eastAsia="ru-RU" w:bidi="ru-RU"/>
      </w:rPr>
    </w:lvl>
    <w:lvl w:ilvl="2" w:tplc="54C20454">
      <w:numFmt w:val="bullet"/>
      <w:lvlText w:val="•"/>
      <w:lvlJc w:val="left"/>
      <w:pPr>
        <w:ind w:left="2137" w:hanging="252"/>
      </w:pPr>
      <w:rPr>
        <w:rFonts w:hint="default"/>
        <w:lang w:val="ru-RU" w:eastAsia="ru-RU" w:bidi="ru-RU"/>
      </w:rPr>
    </w:lvl>
    <w:lvl w:ilvl="3" w:tplc="67E09472">
      <w:numFmt w:val="bullet"/>
      <w:lvlText w:val="•"/>
      <w:lvlJc w:val="left"/>
      <w:pPr>
        <w:ind w:left="3155" w:hanging="252"/>
      </w:pPr>
      <w:rPr>
        <w:rFonts w:hint="default"/>
        <w:lang w:val="ru-RU" w:eastAsia="ru-RU" w:bidi="ru-RU"/>
      </w:rPr>
    </w:lvl>
    <w:lvl w:ilvl="4" w:tplc="685032B2">
      <w:numFmt w:val="bullet"/>
      <w:lvlText w:val="•"/>
      <w:lvlJc w:val="left"/>
      <w:pPr>
        <w:ind w:left="4174" w:hanging="252"/>
      </w:pPr>
      <w:rPr>
        <w:rFonts w:hint="default"/>
        <w:lang w:val="ru-RU" w:eastAsia="ru-RU" w:bidi="ru-RU"/>
      </w:rPr>
    </w:lvl>
    <w:lvl w:ilvl="5" w:tplc="55B68170">
      <w:numFmt w:val="bullet"/>
      <w:lvlText w:val="•"/>
      <w:lvlJc w:val="left"/>
      <w:pPr>
        <w:ind w:left="5193" w:hanging="252"/>
      </w:pPr>
      <w:rPr>
        <w:rFonts w:hint="default"/>
        <w:lang w:val="ru-RU" w:eastAsia="ru-RU" w:bidi="ru-RU"/>
      </w:rPr>
    </w:lvl>
    <w:lvl w:ilvl="6" w:tplc="364C5D1C">
      <w:numFmt w:val="bullet"/>
      <w:lvlText w:val="•"/>
      <w:lvlJc w:val="left"/>
      <w:pPr>
        <w:ind w:left="6211" w:hanging="252"/>
      </w:pPr>
      <w:rPr>
        <w:rFonts w:hint="default"/>
        <w:lang w:val="ru-RU" w:eastAsia="ru-RU" w:bidi="ru-RU"/>
      </w:rPr>
    </w:lvl>
    <w:lvl w:ilvl="7" w:tplc="73B0B594">
      <w:numFmt w:val="bullet"/>
      <w:lvlText w:val="•"/>
      <w:lvlJc w:val="left"/>
      <w:pPr>
        <w:ind w:left="7230" w:hanging="252"/>
      </w:pPr>
      <w:rPr>
        <w:rFonts w:hint="default"/>
        <w:lang w:val="ru-RU" w:eastAsia="ru-RU" w:bidi="ru-RU"/>
      </w:rPr>
    </w:lvl>
    <w:lvl w:ilvl="8" w:tplc="92F0AEB6">
      <w:numFmt w:val="bullet"/>
      <w:lvlText w:val="•"/>
      <w:lvlJc w:val="left"/>
      <w:pPr>
        <w:ind w:left="8249" w:hanging="252"/>
      </w:pPr>
      <w:rPr>
        <w:rFonts w:hint="default"/>
        <w:lang w:val="ru-RU" w:eastAsia="ru-RU" w:bidi="ru-RU"/>
      </w:rPr>
    </w:lvl>
  </w:abstractNum>
  <w:abstractNum w:abstractNumId="9" w15:restartNumberingAfterBreak="0">
    <w:nsid w:val="6B3467B7"/>
    <w:multiLevelType w:val="hybridMultilevel"/>
    <w:tmpl w:val="5EFC543A"/>
    <w:lvl w:ilvl="0" w:tplc="BB809EF4">
      <w:start w:val="2"/>
      <w:numFmt w:val="upperRoman"/>
      <w:lvlText w:val="%1."/>
      <w:lvlJc w:val="left"/>
      <w:pPr>
        <w:ind w:left="102" w:hanging="346"/>
        <w:jc w:val="left"/>
      </w:pPr>
      <w:rPr>
        <w:rFonts w:ascii="Times New Roman" w:eastAsia="Times New Roman" w:hAnsi="Times New Roman" w:cs="Times New Roman" w:hint="default"/>
        <w:b/>
        <w:bCs/>
        <w:spacing w:val="-25"/>
        <w:w w:val="99"/>
        <w:sz w:val="24"/>
        <w:szCs w:val="24"/>
        <w:lang w:val="ru-RU" w:eastAsia="ru-RU" w:bidi="ru-RU"/>
      </w:rPr>
    </w:lvl>
    <w:lvl w:ilvl="1" w:tplc="9E94FFBA">
      <w:numFmt w:val="bullet"/>
      <w:lvlText w:val="•"/>
      <w:lvlJc w:val="left"/>
      <w:pPr>
        <w:ind w:left="1118" w:hanging="346"/>
      </w:pPr>
      <w:rPr>
        <w:rFonts w:hint="default"/>
        <w:lang w:val="ru-RU" w:eastAsia="ru-RU" w:bidi="ru-RU"/>
      </w:rPr>
    </w:lvl>
    <w:lvl w:ilvl="2" w:tplc="4C3AC8BC">
      <w:numFmt w:val="bullet"/>
      <w:lvlText w:val="•"/>
      <w:lvlJc w:val="left"/>
      <w:pPr>
        <w:ind w:left="2137" w:hanging="346"/>
      </w:pPr>
      <w:rPr>
        <w:rFonts w:hint="default"/>
        <w:lang w:val="ru-RU" w:eastAsia="ru-RU" w:bidi="ru-RU"/>
      </w:rPr>
    </w:lvl>
    <w:lvl w:ilvl="3" w:tplc="5156D36A">
      <w:numFmt w:val="bullet"/>
      <w:lvlText w:val="•"/>
      <w:lvlJc w:val="left"/>
      <w:pPr>
        <w:ind w:left="3155" w:hanging="346"/>
      </w:pPr>
      <w:rPr>
        <w:rFonts w:hint="default"/>
        <w:lang w:val="ru-RU" w:eastAsia="ru-RU" w:bidi="ru-RU"/>
      </w:rPr>
    </w:lvl>
    <w:lvl w:ilvl="4" w:tplc="434C26EC">
      <w:numFmt w:val="bullet"/>
      <w:lvlText w:val="•"/>
      <w:lvlJc w:val="left"/>
      <w:pPr>
        <w:ind w:left="4174" w:hanging="346"/>
      </w:pPr>
      <w:rPr>
        <w:rFonts w:hint="default"/>
        <w:lang w:val="ru-RU" w:eastAsia="ru-RU" w:bidi="ru-RU"/>
      </w:rPr>
    </w:lvl>
    <w:lvl w:ilvl="5" w:tplc="9308FC16">
      <w:numFmt w:val="bullet"/>
      <w:lvlText w:val="•"/>
      <w:lvlJc w:val="left"/>
      <w:pPr>
        <w:ind w:left="5193" w:hanging="346"/>
      </w:pPr>
      <w:rPr>
        <w:rFonts w:hint="default"/>
        <w:lang w:val="ru-RU" w:eastAsia="ru-RU" w:bidi="ru-RU"/>
      </w:rPr>
    </w:lvl>
    <w:lvl w:ilvl="6" w:tplc="79C853B0">
      <w:numFmt w:val="bullet"/>
      <w:lvlText w:val="•"/>
      <w:lvlJc w:val="left"/>
      <w:pPr>
        <w:ind w:left="6211" w:hanging="346"/>
      </w:pPr>
      <w:rPr>
        <w:rFonts w:hint="default"/>
        <w:lang w:val="ru-RU" w:eastAsia="ru-RU" w:bidi="ru-RU"/>
      </w:rPr>
    </w:lvl>
    <w:lvl w:ilvl="7" w:tplc="E6840E5A">
      <w:numFmt w:val="bullet"/>
      <w:lvlText w:val="•"/>
      <w:lvlJc w:val="left"/>
      <w:pPr>
        <w:ind w:left="7230" w:hanging="346"/>
      </w:pPr>
      <w:rPr>
        <w:rFonts w:hint="default"/>
        <w:lang w:val="ru-RU" w:eastAsia="ru-RU" w:bidi="ru-RU"/>
      </w:rPr>
    </w:lvl>
    <w:lvl w:ilvl="8" w:tplc="15549354">
      <w:numFmt w:val="bullet"/>
      <w:lvlText w:val="•"/>
      <w:lvlJc w:val="left"/>
      <w:pPr>
        <w:ind w:left="8249" w:hanging="346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98"/>
    <w:rsid w:val="00517CCD"/>
    <w:rsid w:val="00C01998"/>
    <w:rsid w:val="00CC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9520"/>
  <w15:docId w15:val="{0DF74128-DD8F-4628-9B5C-9CD0583C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3232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dcterms:created xsi:type="dcterms:W3CDTF">2021-01-15T07:36:00Z</dcterms:created>
  <dcterms:modified xsi:type="dcterms:W3CDTF">2021-01-15T07:36:00Z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2021-01-15T00:00:00Z</vt:filetime>
  </property>
</Properties>
</file>